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AD" w:rsidRDefault="002143AD" w:rsidP="002143AD">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2143AD" w:rsidRPr="004A38FE" w:rsidRDefault="002143AD" w:rsidP="002143AD">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 «ОБЪЕДИНЕНИЕ ГЕНЕРАЛЬНЫХ ПОДРЯДЧИКОВ В СТРОИТЕЛЬСТВЕ</w:t>
      </w:r>
      <w:r w:rsidRPr="004A38FE">
        <w:rPr>
          <w:rFonts w:ascii="Times New Roman" w:hAnsi="Times New Roman"/>
          <w:b/>
          <w:bCs/>
          <w:color w:val="auto"/>
          <w:sz w:val="28"/>
          <w:szCs w:val="28"/>
        </w:rPr>
        <w:t>»</w:t>
      </w:r>
    </w:p>
    <w:p w:rsidR="002143AD" w:rsidRPr="004A38FE" w:rsidRDefault="002143AD" w:rsidP="002143AD">
      <w:pPr>
        <w:pStyle w:val="a3"/>
        <w:rPr>
          <w:b/>
          <w:bCs/>
          <w:color w:val="auto"/>
          <w:sz w:val="26"/>
          <w:szCs w:val="26"/>
        </w:rPr>
      </w:pPr>
    </w:p>
    <w:p w:rsidR="002143AD" w:rsidRPr="004A38FE" w:rsidRDefault="002143AD" w:rsidP="002143AD">
      <w:pPr>
        <w:jc w:val="right"/>
        <w:rPr>
          <w:b/>
        </w:rPr>
      </w:pPr>
      <w:r w:rsidRPr="004A38FE">
        <w:t xml:space="preserve">                                                                             </w:t>
      </w:r>
      <w:r w:rsidRPr="004A38FE">
        <w:rPr>
          <w:b/>
        </w:rPr>
        <w:t>УТВЕРЖДЕНО:</w:t>
      </w:r>
    </w:p>
    <w:p w:rsidR="002143AD" w:rsidRDefault="002143AD" w:rsidP="00A42580">
      <w:pPr>
        <w:rPr>
          <w:bCs/>
        </w:rPr>
      </w:pPr>
    </w:p>
    <w:p w:rsidR="002143AD" w:rsidRDefault="002143AD" w:rsidP="002143AD">
      <w:pPr>
        <w:pStyle w:val="a3"/>
        <w:spacing w:before="0" w:beforeAutospacing="0" w:after="0" w:afterAutospacing="0"/>
        <w:jc w:val="right"/>
        <w:rPr>
          <w:rFonts w:ascii="Times New Roman" w:hAnsi="Times New Roman"/>
          <w:bCs/>
          <w:color w:val="auto"/>
        </w:rPr>
      </w:pPr>
    </w:p>
    <w:p w:rsidR="002143AD" w:rsidRDefault="002143AD" w:rsidP="002143AD">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2143AD" w:rsidRPr="00D5243D" w:rsidRDefault="002143AD" w:rsidP="002143AD">
      <w:pPr>
        <w:pStyle w:val="a3"/>
        <w:spacing w:before="0" w:beforeAutospacing="0" w:after="0" w:afterAutospacing="0"/>
        <w:jc w:val="right"/>
        <w:rPr>
          <w:rFonts w:ascii="Times New Roman" w:hAnsi="Times New Roman"/>
          <w:b/>
          <w:bCs/>
          <w:color w:val="auto"/>
          <w:sz w:val="26"/>
          <w:szCs w:val="26"/>
        </w:rPr>
      </w:pPr>
      <w:r>
        <w:rPr>
          <w:rFonts w:ascii="Times New Roman" w:hAnsi="Times New Roman"/>
          <w:bCs/>
          <w:color w:val="auto"/>
        </w:rPr>
        <w:t>Протокол № 2</w:t>
      </w:r>
      <w:r w:rsidR="00A42580">
        <w:rPr>
          <w:rFonts w:ascii="Times New Roman" w:hAnsi="Times New Roman"/>
          <w:bCs/>
          <w:color w:val="auto"/>
        </w:rPr>
        <w:t>8</w:t>
      </w:r>
      <w:r>
        <w:rPr>
          <w:rFonts w:ascii="Times New Roman" w:hAnsi="Times New Roman"/>
          <w:bCs/>
          <w:color w:val="auto"/>
        </w:rPr>
        <w:t xml:space="preserve"> от </w:t>
      </w:r>
      <w:r w:rsidR="00A42580">
        <w:rPr>
          <w:rFonts w:ascii="Times New Roman" w:hAnsi="Times New Roman"/>
          <w:bCs/>
          <w:color w:val="auto"/>
        </w:rPr>
        <w:t>0</w:t>
      </w:r>
      <w:r w:rsidR="00FB05E3">
        <w:rPr>
          <w:rFonts w:ascii="Times New Roman" w:hAnsi="Times New Roman"/>
          <w:bCs/>
          <w:color w:val="auto"/>
        </w:rPr>
        <w:t>8</w:t>
      </w:r>
      <w:bookmarkStart w:id="0" w:name="_GoBack"/>
      <w:bookmarkEnd w:id="0"/>
      <w:r w:rsidR="00A42580">
        <w:rPr>
          <w:rFonts w:ascii="Times New Roman" w:hAnsi="Times New Roman"/>
          <w:bCs/>
          <w:color w:val="auto"/>
        </w:rPr>
        <w:t>.04</w:t>
      </w:r>
      <w:r>
        <w:rPr>
          <w:rFonts w:ascii="Times New Roman" w:hAnsi="Times New Roman"/>
          <w:bCs/>
          <w:color w:val="auto"/>
        </w:rPr>
        <w:t>.201</w:t>
      </w:r>
      <w:r w:rsidR="00A42580">
        <w:rPr>
          <w:rFonts w:ascii="Times New Roman" w:hAnsi="Times New Roman"/>
          <w:bCs/>
          <w:color w:val="auto"/>
        </w:rPr>
        <w:t>9</w:t>
      </w:r>
      <w:r>
        <w:rPr>
          <w:rFonts w:ascii="Times New Roman" w:hAnsi="Times New Roman"/>
          <w:bCs/>
          <w:color w:val="auto"/>
        </w:rPr>
        <w:t xml:space="preserve">г. </w:t>
      </w:r>
    </w:p>
    <w:p w:rsidR="002143AD" w:rsidRPr="004A38FE" w:rsidRDefault="002143AD" w:rsidP="002143AD">
      <w:pPr>
        <w:rPr>
          <w:sz w:val="28"/>
          <w:szCs w:val="28"/>
        </w:rPr>
      </w:pPr>
    </w:p>
    <w:p w:rsidR="002143AD" w:rsidRDefault="002143AD" w:rsidP="002143AD">
      <w:pPr>
        <w:jc w:val="center"/>
        <w:rPr>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Pr="00AF3EB6" w:rsidRDefault="002143AD" w:rsidP="002143AD">
      <w:pPr>
        <w:spacing w:line="360" w:lineRule="auto"/>
        <w:jc w:val="center"/>
        <w:rPr>
          <w:b/>
          <w:color w:val="FF0000"/>
          <w:sz w:val="28"/>
          <w:szCs w:val="28"/>
        </w:rPr>
      </w:pPr>
    </w:p>
    <w:p w:rsidR="002143AD" w:rsidRPr="004A38FE" w:rsidRDefault="002143AD" w:rsidP="002143AD">
      <w:pPr>
        <w:jc w:val="center"/>
        <w:rPr>
          <w:b/>
          <w:sz w:val="32"/>
          <w:szCs w:val="32"/>
        </w:rPr>
      </w:pPr>
      <w:r w:rsidRPr="004A38FE">
        <w:rPr>
          <w:b/>
          <w:sz w:val="32"/>
          <w:szCs w:val="32"/>
        </w:rPr>
        <w:t xml:space="preserve">Положение </w:t>
      </w:r>
    </w:p>
    <w:p w:rsidR="002143AD" w:rsidRDefault="002143AD" w:rsidP="002143AD">
      <w:pPr>
        <w:jc w:val="center"/>
        <w:rPr>
          <w:b/>
          <w:sz w:val="32"/>
          <w:szCs w:val="32"/>
        </w:rPr>
      </w:pPr>
      <w:r w:rsidRPr="004A38FE">
        <w:rPr>
          <w:b/>
          <w:sz w:val="32"/>
          <w:szCs w:val="32"/>
        </w:rPr>
        <w:t xml:space="preserve">о </w:t>
      </w:r>
      <w:r>
        <w:rPr>
          <w:b/>
          <w:sz w:val="32"/>
          <w:szCs w:val="32"/>
        </w:rPr>
        <w:t>компенсационном фонде</w:t>
      </w:r>
    </w:p>
    <w:p w:rsidR="002143AD" w:rsidRPr="004A38FE" w:rsidRDefault="002143AD" w:rsidP="002143AD">
      <w:pPr>
        <w:jc w:val="center"/>
        <w:rPr>
          <w:b/>
          <w:sz w:val="32"/>
          <w:szCs w:val="32"/>
        </w:rPr>
      </w:pPr>
      <w:r>
        <w:rPr>
          <w:b/>
          <w:sz w:val="32"/>
          <w:szCs w:val="32"/>
        </w:rPr>
        <w:t>обеспечения договорных обязательств</w:t>
      </w:r>
    </w:p>
    <w:p w:rsidR="002143AD" w:rsidRDefault="002143AD" w:rsidP="002143AD">
      <w:pPr>
        <w:spacing w:line="360" w:lineRule="auto"/>
        <w:jc w:val="center"/>
        <w:rPr>
          <w:b/>
          <w:sz w:val="28"/>
          <w:szCs w:val="28"/>
        </w:rPr>
      </w:pPr>
    </w:p>
    <w:p w:rsidR="002143AD" w:rsidRDefault="002143AD" w:rsidP="002143AD">
      <w:pPr>
        <w:spacing w:line="360" w:lineRule="auto"/>
        <w:jc w:val="center"/>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F171FF" w:rsidRDefault="002143AD" w:rsidP="002143AD">
      <w:pPr>
        <w:spacing w:line="360" w:lineRule="auto"/>
        <w:ind w:left="-540" w:firstLine="540"/>
        <w:jc w:val="center"/>
        <w:rPr>
          <w:b/>
        </w:rPr>
      </w:pPr>
      <w:r w:rsidRPr="004A38FE">
        <w:rPr>
          <w:b/>
        </w:rPr>
        <w:t>Москва – 201</w:t>
      </w:r>
      <w:r w:rsidR="00D770EC">
        <w:rPr>
          <w:b/>
        </w:rPr>
        <w:t>9</w:t>
      </w:r>
    </w:p>
    <w:p w:rsidR="002143AD" w:rsidRDefault="002143AD" w:rsidP="002143AD">
      <w:pPr>
        <w:spacing w:line="360" w:lineRule="auto"/>
        <w:ind w:left="-540" w:firstLine="540"/>
        <w:jc w:val="center"/>
        <w:rPr>
          <w:b/>
        </w:rPr>
      </w:pPr>
    </w:p>
    <w:p w:rsidR="00A42580" w:rsidRDefault="00A42580" w:rsidP="002143AD">
      <w:pPr>
        <w:spacing w:line="360" w:lineRule="auto"/>
        <w:ind w:left="-540" w:firstLine="540"/>
        <w:jc w:val="center"/>
        <w:rPr>
          <w:b/>
        </w:rPr>
      </w:pPr>
    </w:p>
    <w:p w:rsidR="00A42580" w:rsidRDefault="00A42580" w:rsidP="002143AD">
      <w:pPr>
        <w:spacing w:line="360" w:lineRule="auto"/>
        <w:ind w:left="-540" w:firstLine="540"/>
        <w:jc w:val="center"/>
        <w:rPr>
          <w:b/>
        </w:rPr>
      </w:pPr>
    </w:p>
    <w:p w:rsidR="00A42580" w:rsidRPr="002143AD" w:rsidRDefault="00A42580" w:rsidP="002143AD">
      <w:pPr>
        <w:spacing w:line="360" w:lineRule="auto"/>
        <w:ind w:left="-540" w:firstLine="540"/>
        <w:jc w:val="center"/>
        <w:rPr>
          <w:b/>
        </w:rPr>
      </w:pPr>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 xml:space="preserve">1.1. </w:t>
      </w:r>
      <w:proofErr w:type="gramStart"/>
      <w:r w:rsidRPr="003C0B56">
        <w:rPr>
          <w:sz w:val="28"/>
          <w:szCs w:val="28"/>
        </w:rPr>
        <w:t>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2143AD">
        <w:rPr>
          <w:sz w:val="28"/>
          <w:szCs w:val="28"/>
        </w:rPr>
        <w:t>Объединение генеральных подрядчиков в строительстве</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w:t>
      </w:r>
      <w:proofErr w:type="gramEnd"/>
      <w:r w:rsidRPr="003C0B56">
        <w:rPr>
          <w:sz w:val="28"/>
          <w:szCs w:val="28"/>
        </w:rPr>
        <w:t xml:space="preserve"> фонда</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C0B56">
        <w:rPr>
          <w:sz w:val="28"/>
          <w:szCs w:val="28"/>
        </w:rPr>
        <w:t>и</w:t>
      </w:r>
      <w:proofErr w:type="gramEnd"/>
      <w:r w:rsidRPr="003C0B56">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Правления Ассоциации формирует компенсационный фонд обеспечения договорных обязательств. </w:t>
      </w:r>
      <w:proofErr w:type="gramStart"/>
      <w:r w:rsidRPr="003C0B56">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03241D">
      <w:pPr>
        <w:ind w:firstLine="709"/>
        <w:jc w:val="both"/>
        <w:rPr>
          <w:sz w:val="28"/>
          <w:szCs w:val="28"/>
        </w:rPr>
      </w:pPr>
      <w:r w:rsidRPr="003C0B56">
        <w:rPr>
          <w:sz w:val="28"/>
          <w:szCs w:val="28"/>
        </w:rPr>
        <w:t>2.</w:t>
      </w:r>
      <w:r w:rsidR="001832A2" w:rsidRPr="003C0B56">
        <w:rPr>
          <w:sz w:val="28"/>
          <w:szCs w:val="28"/>
        </w:rPr>
        <w:t>3</w:t>
      </w:r>
      <w:r w:rsidR="00CA6ACE">
        <w:rPr>
          <w:sz w:val="28"/>
          <w:szCs w:val="28"/>
        </w:rPr>
        <w:t xml:space="preserve">. </w:t>
      </w:r>
      <w:r w:rsidR="00CA6ACE" w:rsidRPr="00CA6ACE">
        <w:rPr>
          <w:sz w:val="28"/>
          <w:szCs w:val="28"/>
        </w:rPr>
        <w:t>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w:t>
      </w:r>
      <w:proofErr w:type="gramStart"/>
      <w:r w:rsidR="00CA6ACE" w:rsidRPr="00CA6ACE">
        <w:rPr>
          <w:sz w:val="28"/>
          <w:szCs w:val="28"/>
        </w:rPr>
        <w:t>и</w:t>
      </w:r>
      <w:proofErr w:type="gramEnd"/>
      <w:r w:rsidR="00CA6ACE" w:rsidRPr="00CA6ACE">
        <w:rPr>
          <w:sz w:val="28"/>
          <w:szCs w:val="28"/>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sidR="0003241D" w:rsidRPr="003C0B56">
        <w:rPr>
          <w:sz w:val="28"/>
          <w:szCs w:val="28"/>
        </w:rPr>
        <w:t>:</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proofErr w:type="gramStart"/>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Правлением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roofErr w:type="gramEnd"/>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C0B56">
        <w:rPr>
          <w:sz w:val="28"/>
          <w:szCs w:val="28"/>
        </w:rPr>
        <w:t>и</w:t>
      </w:r>
      <w:proofErr w:type="gramEnd"/>
      <w:r w:rsidRPr="003C0B56">
        <w:rPr>
          <w:sz w:val="28"/>
          <w:szCs w:val="28"/>
        </w:rPr>
        <w:t xml:space="preserve">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w:t>
      </w:r>
      <w:proofErr w:type="gramStart"/>
      <w:r w:rsidRPr="003C0B56">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C0B56">
        <w:rPr>
          <w:sz w:val="28"/>
          <w:szCs w:val="28"/>
        </w:rPr>
        <w:t xml:space="preserve"> предприниматель или юридическое лицо в пятидневный срок </w:t>
      </w:r>
      <w:proofErr w:type="gramStart"/>
      <w:r w:rsidRPr="003C0B56">
        <w:rPr>
          <w:sz w:val="28"/>
          <w:szCs w:val="28"/>
        </w:rPr>
        <w:t>с даты получения</w:t>
      </w:r>
      <w:proofErr w:type="gramEnd"/>
      <w:r w:rsidRPr="003C0B56">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подавшего заявление о намерении принимать участие в заключени</w:t>
      </w:r>
      <w:proofErr w:type="gramStart"/>
      <w:r w:rsidR="00695B90" w:rsidRPr="003C0B56">
        <w:rPr>
          <w:sz w:val="28"/>
          <w:szCs w:val="28"/>
        </w:rPr>
        <w:t>и</w:t>
      </w:r>
      <w:proofErr w:type="gramEnd"/>
      <w:r w:rsidR="00695B90" w:rsidRPr="003C0B56">
        <w:rPr>
          <w:sz w:val="28"/>
          <w:szCs w:val="28"/>
        </w:rPr>
        <w:t xml:space="preserve">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lastRenderedPageBreak/>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proofErr w:type="gramStart"/>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roofErr w:type="gramEnd"/>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C0B56">
        <w:rPr>
          <w:sz w:val="28"/>
          <w:szCs w:val="28"/>
        </w:rPr>
        <w:t>ств в кр</w:t>
      </w:r>
      <w:proofErr w:type="gramEnd"/>
      <w:r w:rsidRPr="003C0B56">
        <w:rPr>
          <w:sz w:val="28"/>
          <w:szCs w:val="28"/>
        </w:rPr>
        <w:t>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w:t>
      </w:r>
      <w:proofErr w:type="gramStart"/>
      <w:r w:rsidRPr="003C0B56">
        <w:rPr>
          <w:sz w:val="28"/>
          <w:szCs w:val="28"/>
        </w:rPr>
        <w:t xml:space="preserve">средств компенсационного фонда обеспечения договорных обязательств </w:t>
      </w:r>
      <w:r w:rsidR="00201844" w:rsidRPr="003C0B56">
        <w:rPr>
          <w:sz w:val="28"/>
          <w:szCs w:val="28"/>
        </w:rPr>
        <w:t>Ассоциации</w:t>
      </w:r>
      <w:proofErr w:type="gramEnd"/>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proofErr w:type="gramStart"/>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C0B56">
        <w:rPr>
          <w:rFonts w:eastAsiaTheme="minorHAnsi"/>
          <w:sz w:val="28"/>
          <w:szCs w:val="28"/>
          <w:lang w:eastAsia="en-US"/>
        </w:rPr>
        <w:t xml:space="preserve">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t xml:space="preserve">3. </w:t>
      </w:r>
      <w:r w:rsidR="00BD7FEC" w:rsidRPr="003C0B56">
        <w:rPr>
          <w:b/>
          <w:sz w:val="28"/>
          <w:szCs w:val="28"/>
        </w:rPr>
        <w:t xml:space="preserve">РАЗМЕЩЕНИЕ СРЕДСТВ </w:t>
      </w:r>
      <w:proofErr w:type="gramStart"/>
      <w:r w:rsidR="00BD7FEC" w:rsidRPr="003C0B56">
        <w:rPr>
          <w:b/>
          <w:sz w:val="28"/>
          <w:szCs w:val="28"/>
        </w:rPr>
        <w:t>КОМПЕНСАЦИОННОГО</w:t>
      </w:r>
      <w:proofErr w:type="gramEnd"/>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proofErr w:type="gramStart"/>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9F4B97" w:rsidRPr="003C0B56" w:rsidRDefault="009F4B97" w:rsidP="009F4B9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xml:space="preserve">.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w:t>
      </w:r>
      <w:r w:rsidR="007061A9" w:rsidRPr="003C0B56">
        <w:rPr>
          <w:sz w:val="28"/>
          <w:szCs w:val="28"/>
        </w:rPr>
        <w:lastRenderedPageBreak/>
        <w:t>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 xml:space="preserve">ПОРЯДОК ВЫПЛАТ ИЗ </w:t>
      </w:r>
      <w:proofErr w:type="gramStart"/>
      <w:r w:rsidR="00BD7FEC" w:rsidRPr="003C0B56">
        <w:rPr>
          <w:b/>
          <w:sz w:val="28"/>
          <w:szCs w:val="28"/>
        </w:rPr>
        <w:t>КОМПЕНСАЦИОННОГО</w:t>
      </w:r>
      <w:proofErr w:type="gramEnd"/>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w:t>
      </w:r>
      <w:proofErr w:type="gramStart"/>
      <w:r w:rsidR="00964713" w:rsidRPr="003C0B56">
        <w:rPr>
          <w:sz w:val="28"/>
          <w:szCs w:val="28"/>
        </w:rPr>
        <w:t>ств</w:t>
      </w:r>
      <w:r w:rsidR="00BD7FEC" w:rsidRPr="003C0B56">
        <w:rPr>
          <w:sz w:val="28"/>
          <w:szCs w:val="28"/>
        </w:rPr>
        <w:t xml:space="preserve"> в сл</w:t>
      </w:r>
      <w:proofErr w:type="gramEnd"/>
      <w:r w:rsidR="00BD7FEC" w:rsidRPr="003C0B56">
        <w:rPr>
          <w:sz w:val="28"/>
          <w:szCs w:val="28"/>
        </w:rPr>
        <w:t>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proofErr w:type="gramStart"/>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в  случае, если</w:t>
      </w:r>
      <w:proofErr w:type="gramEnd"/>
      <w:r w:rsidR="003F6852" w:rsidRPr="003C0B56">
        <w:rPr>
          <w:sz w:val="28"/>
          <w:szCs w:val="28"/>
        </w:rPr>
        <w:t xml:space="preserve"> лицо, </w:t>
      </w:r>
      <w:r w:rsidR="00557516" w:rsidRPr="003C0B56">
        <w:rPr>
          <w:sz w:val="28"/>
          <w:szCs w:val="28"/>
        </w:rPr>
        <w:t xml:space="preserve">не исполнившее или ненадлежащим образом исполнившее обязательства </w:t>
      </w:r>
      <w:r w:rsidR="00557516" w:rsidRPr="003C0B56">
        <w:rPr>
          <w:sz w:val="28"/>
          <w:szCs w:val="28"/>
        </w:rPr>
        <w:lastRenderedPageBreak/>
        <w:t>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Президента </w:t>
      </w:r>
      <w:r w:rsidR="002C31D9" w:rsidRPr="003C0B56">
        <w:rPr>
          <w:sz w:val="28"/>
          <w:szCs w:val="28"/>
        </w:rPr>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lastRenderedPageBreak/>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Правлением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C0B56">
        <w:rPr>
          <w:sz w:val="28"/>
          <w:szCs w:val="28"/>
        </w:rPr>
        <w:t>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proofErr w:type="gramEnd"/>
      <w:r w:rsidR="006455E6" w:rsidRPr="003C0B56">
        <w:rPr>
          <w:sz w:val="28"/>
          <w:szCs w:val="28"/>
        </w:rPr>
        <w:t xml:space="preserve">. </w:t>
      </w:r>
      <w:r w:rsidR="002C31D9" w:rsidRPr="003C0B56">
        <w:rPr>
          <w:sz w:val="28"/>
          <w:szCs w:val="28"/>
        </w:rPr>
        <w:t>Ассоциация</w:t>
      </w:r>
      <w:r w:rsidRPr="003C0B56">
        <w:rPr>
          <w:sz w:val="28"/>
          <w:szCs w:val="28"/>
        </w:rPr>
        <w:t>, в срок, 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 xml:space="preserve">4.9. </w:t>
      </w:r>
      <w:proofErr w:type="gramStart"/>
      <w:r w:rsidRPr="003C0B56">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C0B56">
        <w:rPr>
          <w:sz w:val="28"/>
          <w:szCs w:val="28"/>
        </w:rPr>
        <w:t xml:space="preserve"> </w:t>
      </w:r>
      <w:proofErr w:type="gramStart"/>
      <w:r w:rsidRPr="003C0B56">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C0B56" w:rsidRDefault="00ED5308" w:rsidP="00ED5308">
      <w:pPr>
        <w:ind w:firstLine="540"/>
        <w:jc w:val="both"/>
        <w:rPr>
          <w:sz w:val="28"/>
          <w:szCs w:val="28"/>
        </w:rPr>
      </w:pPr>
      <w:r w:rsidRPr="003C0B56">
        <w:rPr>
          <w:sz w:val="28"/>
          <w:szCs w:val="28"/>
        </w:rPr>
        <w:t xml:space="preserve">4.10.  </w:t>
      </w:r>
      <w:proofErr w:type="gramStart"/>
      <w:r w:rsidRPr="003C0B56">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Pr="003C0B56">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 xml:space="preserve">4.11. </w:t>
      </w:r>
      <w:proofErr w:type="gramStart"/>
      <w:r w:rsidRPr="003C0B56">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w:t>
      </w:r>
      <w:r w:rsidR="00504990" w:rsidRPr="00504990">
        <w:rPr>
          <w:sz w:val="28"/>
          <w:szCs w:val="28"/>
        </w:rPr>
        <w:t xml:space="preserve"> </w:t>
      </w:r>
      <w:r w:rsidR="00504990">
        <w:rPr>
          <w:sz w:val="28"/>
          <w:szCs w:val="28"/>
        </w:rPr>
        <w:t>договору</w:t>
      </w:r>
      <w:r w:rsidR="00504990" w:rsidRPr="00504990">
        <w:rPr>
          <w:sz w:val="28"/>
          <w:szCs w:val="28"/>
        </w:rPr>
        <w:t xml:space="preserve"> подряда на осуществление сноса</w:t>
      </w:r>
      <w:r w:rsidRPr="003C0B56">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w:t>
      </w:r>
      <w:r w:rsidRPr="003C0B56">
        <w:rPr>
          <w:sz w:val="28"/>
          <w:szCs w:val="28"/>
        </w:rPr>
        <w:lastRenderedPageBreak/>
        <w:t>реконструкции, капитальном ремонте</w:t>
      </w:r>
      <w:r w:rsidR="00504990">
        <w:rPr>
          <w:sz w:val="28"/>
          <w:szCs w:val="28"/>
        </w:rPr>
        <w:t>, сносе</w:t>
      </w:r>
      <w:proofErr w:type="gramEnd"/>
      <w:r w:rsidRPr="003C0B56">
        <w:rPr>
          <w:sz w:val="28"/>
          <w:szCs w:val="28"/>
        </w:rPr>
        <w:t xml:space="preserve"> </w:t>
      </w:r>
      <w:proofErr w:type="gramStart"/>
      <w:r w:rsidRPr="003C0B56">
        <w:rPr>
          <w:sz w:val="28"/>
          <w:szCs w:val="28"/>
        </w:rPr>
        <w:t>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w:t>
      </w:r>
      <w:proofErr w:type="gramEnd"/>
      <w:r w:rsidRPr="003C0B56">
        <w:rPr>
          <w:sz w:val="28"/>
          <w:szCs w:val="28"/>
        </w:rPr>
        <w:t xml:space="preserve">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4.12. В случае</w:t>
      </w:r>
      <w:proofErr w:type="gramStart"/>
      <w:r w:rsidRPr="003C0B56">
        <w:rPr>
          <w:sz w:val="28"/>
          <w:szCs w:val="28"/>
        </w:rPr>
        <w:t>,</w:t>
      </w:r>
      <w:proofErr w:type="gramEnd"/>
      <w:r w:rsidRPr="003C0B56">
        <w:rPr>
          <w:sz w:val="28"/>
          <w:szCs w:val="28"/>
        </w:rPr>
        <w:t xml:space="preserve"> если ответственность члена Ассоциации за неисполнение или ненадлежащее исполнение обязательств по договору строительного подряда, </w:t>
      </w:r>
      <w:r w:rsidR="00504990">
        <w:rPr>
          <w:sz w:val="28"/>
          <w:szCs w:val="28"/>
        </w:rPr>
        <w:t>договору</w:t>
      </w:r>
      <w:r w:rsidR="00504990" w:rsidRPr="00504990">
        <w:rPr>
          <w:sz w:val="28"/>
          <w:szCs w:val="28"/>
        </w:rPr>
        <w:t xml:space="preserve"> подряда на осуществление сноса </w:t>
      </w:r>
      <w:r w:rsidRPr="003C0B56">
        <w:rPr>
          <w:sz w:val="28"/>
          <w:szCs w:val="28"/>
        </w:rPr>
        <w:t>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w:t>
      </w:r>
      <w:r w:rsidR="00504990">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proofErr w:type="gramStart"/>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w:t>
      </w:r>
      <w:r w:rsidR="00504990" w:rsidRPr="00504990">
        <w:rPr>
          <w:sz w:val="28"/>
          <w:szCs w:val="28"/>
        </w:rPr>
        <w:t xml:space="preserve"> </w:t>
      </w:r>
      <w:r w:rsidR="00504990">
        <w:rPr>
          <w:sz w:val="28"/>
          <w:szCs w:val="28"/>
        </w:rPr>
        <w:t>договору</w:t>
      </w:r>
      <w:r w:rsidR="00504990" w:rsidRPr="00504990">
        <w:rPr>
          <w:sz w:val="28"/>
          <w:szCs w:val="28"/>
        </w:rPr>
        <w:t xml:space="preserve"> подряда на осуществление сноса</w:t>
      </w:r>
      <w:r w:rsidRPr="003C0B56">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504990">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а также неустойки (штрафа) по</w:t>
      </w:r>
      <w:proofErr w:type="gramEnd"/>
      <w:r w:rsidRPr="003C0B56">
        <w:rPr>
          <w:sz w:val="28"/>
          <w:szCs w:val="28"/>
        </w:rPr>
        <w:t xml:space="preserve">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 xml:space="preserve">4.14.  </w:t>
      </w:r>
      <w:proofErr w:type="gramStart"/>
      <w:r w:rsidRPr="003C0B56">
        <w:rPr>
          <w:sz w:val="28"/>
          <w:szCs w:val="28"/>
        </w:rPr>
        <w:t>В случае ликвидации юридического лица - члена Ассоциации исполнение гарантийных обязательств по договору строительного подряда,</w:t>
      </w:r>
      <w:r w:rsidR="00E55B2E">
        <w:rPr>
          <w:sz w:val="28"/>
          <w:szCs w:val="28"/>
        </w:rPr>
        <w:t xml:space="preserve"> договору</w:t>
      </w:r>
      <w:r w:rsidR="00E55B2E" w:rsidRPr="00504990">
        <w:rPr>
          <w:sz w:val="28"/>
          <w:szCs w:val="28"/>
        </w:rPr>
        <w:t xml:space="preserve"> подряда на осуществление сноса</w:t>
      </w:r>
      <w:r w:rsidRPr="003C0B56">
        <w:rPr>
          <w:sz w:val="28"/>
          <w:szCs w:val="28"/>
        </w:rPr>
        <w:t xml:space="preserve">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w:t>
      </w:r>
      <w:proofErr w:type="gramEnd"/>
      <w:r w:rsidRPr="003C0B56">
        <w:rPr>
          <w:sz w:val="28"/>
          <w:szCs w:val="28"/>
        </w:rPr>
        <w:t xml:space="preserve"> компенсационной выплате и установленного в соответствии с частью 13 статьи 55.16 Градостроительного кодекса Российской Федерации </w:t>
      </w:r>
      <w:r w:rsidRPr="003C0B56">
        <w:rPr>
          <w:sz w:val="28"/>
          <w:szCs w:val="28"/>
        </w:rPr>
        <w:lastRenderedPageBreak/>
        <w:t>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3A1743" w:rsidRPr="003C0B56" w:rsidRDefault="003A1743" w:rsidP="00341D15">
      <w:pPr>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C0B56">
        <w:rPr>
          <w:sz w:val="28"/>
          <w:szCs w:val="28"/>
        </w:rPr>
        <w:t>обязательств</w:t>
      </w:r>
      <w:proofErr w:type="gramEnd"/>
      <w:r w:rsidR="00617093" w:rsidRPr="003C0B56">
        <w:rPr>
          <w:sz w:val="28"/>
          <w:szCs w:val="28"/>
        </w:rPr>
        <w:t xml:space="preserve">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proofErr w:type="gramStart"/>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а также иные члены Ассоциации должны в срок не более чем три месяца</w:t>
      </w:r>
      <w:proofErr w:type="gramEnd"/>
      <w:r w:rsidR="00E02863" w:rsidRPr="003C0B56">
        <w:rPr>
          <w:sz w:val="28"/>
          <w:szCs w:val="28"/>
        </w:rPr>
        <w:t xml:space="preserve">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proofErr w:type="gramStart"/>
      <w:r w:rsidR="00BD7FEC" w:rsidRPr="003C0B56">
        <w:rPr>
          <w:b/>
          <w:sz w:val="28"/>
          <w:szCs w:val="28"/>
        </w:rPr>
        <w:t>КОНТРОЛЬ ЗА</w:t>
      </w:r>
      <w:proofErr w:type="gramEnd"/>
      <w:r w:rsidR="00BD7FEC" w:rsidRPr="003C0B56">
        <w:rPr>
          <w:b/>
          <w:sz w:val="28"/>
          <w:szCs w:val="28"/>
        </w:rPr>
        <w:t xml:space="preserve">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proofErr w:type="gramStart"/>
      <w:r w:rsidR="009F4B97" w:rsidRPr="003C0B56">
        <w:rPr>
          <w:sz w:val="28"/>
          <w:szCs w:val="28"/>
        </w:rPr>
        <w:t>Контроль за</w:t>
      </w:r>
      <w:proofErr w:type="gramEnd"/>
      <w:r w:rsidR="009F4B97" w:rsidRPr="003C0B56">
        <w:rPr>
          <w:sz w:val="28"/>
          <w:szCs w:val="28"/>
        </w:rPr>
        <w:t xml:space="preserve">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Президент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ниже минимального размера, определенного Градостроительным кодексом Российской Федерации, или при возникновении такой угрозы, Президент обязан проинформиров</w:t>
      </w:r>
      <w:r w:rsidR="006455E6" w:rsidRPr="003C0B56">
        <w:rPr>
          <w:sz w:val="28"/>
          <w:szCs w:val="28"/>
        </w:rPr>
        <w:t xml:space="preserve">ать об этом Правление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F4" w:rsidRDefault="007942F4" w:rsidP="00E403EB">
      <w:r>
        <w:separator/>
      </w:r>
    </w:p>
  </w:endnote>
  <w:endnote w:type="continuationSeparator" w:id="0">
    <w:p w:rsidR="007942F4" w:rsidRDefault="007942F4"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FB05E3">
          <w:rPr>
            <w:noProof/>
          </w:rPr>
          <w:t>12</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F4" w:rsidRDefault="007942F4" w:rsidP="00E403EB">
      <w:r>
        <w:separator/>
      </w:r>
    </w:p>
  </w:footnote>
  <w:footnote w:type="continuationSeparator" w:id="0">
    <w:p w:rsidR="007942F4" w:rsidRDefault="007942F4"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4DBD"/>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1130"/>
    <w:rsid w:val="00196427"/>
    <w:rsid w:val="00197198"/>
    <w:rsid w:val="00197EF9"/>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143A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1D15"/>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65C5C"/>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4990"/>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8535C"/>
    <w:rsid w:val="00587081"/>
    <w:rsid w:val="0059005E"/>
    <w:rsid w:val="00592B89"/>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42F4"/>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1D1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580"/>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C7E6A"/>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07994"/>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C84"/>
    <w:rsid w:val="00C04130"/>
    <w:rsid w:val="00C05C64"/>
    <w:rsid w:val="00C06C5D"/>
    <w:rsid w:val="00C06DB6"/>
    <w:rsid w:val="00C10E95"/>
    <w:rsid w:val="00C142A2"/>
    <w:rsid w:val="00C1468D"/>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A6ACE"/>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770EC"/>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0FF"/>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5B2E"/>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5E3"/>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C939-D5D1-460D-B019-F453069C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4214</Words>
  <Characters>24023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Александр О. Ролин</cp:lastModifiedBy>
  <cp:revision>9</cp:revision>
  <cp:lastPrinted>2016-08-23T12:14:00Z</cp:lastPrinted>
  <dcterms:created xsi:type="dcterms:W3CDTF">2019-02-12T11:03:00Z</dcterms:created>
  <dcterms:modified xsi:type="dcterms:W3CDTF">2019-03-14T10:34:00Z</dcterms:modified>
</cp:coreProperties>
</file>