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27C14" w:rsidRPr="00006FC9" w:rsidRDefault="0053035E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006FC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Саморегулируемая организация </w:t>
      </w:r>
      <w:r w:rsidR="00727C14" w:rsidRPr="00006FC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А</w:t>
      </w:r>
      <w:r w:rsidRPr="00006FC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ссоциация</w:t>
      </w:r>
    </w:p>
    <w:p w:rsidR="00727C14" w:rsidRPr="00006FC9" w:rsidRDefault="00B10648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006FC9">
        <w:rPr>
          <w:rFonts w:ascii="Times New Roman" w:hAnsi="Times New Roman"/>
          <w:b/>
          <w:color w:val="auto"/>
          <w:sz w:val="28"/>
          <w:szCs w:val="28"/>
        </w:rPr>
        <w:t>«</w:t>
      </w:r>
      <w:r w:rsidR="00BC4E09">
        <w:rPr>
          <w:rFonts w:ascii="Times New Roman" w:hAnsi="Times New Roman"/>
          <w:b/>
          <w:bCs/>
          <w:color w:val="auto"/>
          <w:sz w:val="28"/>
          <w:szCs w:val="28"/>
        </w:rPr>
        <w:t>Объединение генеральных подрядчиков в строительстве</w:t>
      </w:r>
      <w:r w:rsidR="00BD218F" w:rsidRPr="00006FC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»</w:t>
      </w:r>
    </w:p>
    <w:p w:rsidR="0015008B" w:rsidRPr="00006FC9" w:rsidRDefault="0015008B" w:rsidP="00727C14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727C14" w:rsidRPr="00006FC9" w:rsidRDefault="00727C14" w:rsidP="00727C14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006FC9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УТВЕРЖДЕНО:</w:t>
      </w:r>
    </w:p>
    <w:p w:rsidR="00727C14" w:rsidRPr="00006FC9" w:rsidRDefault="00727C14" w:rsidP="00727C14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BC4E09" w:rsidRPr="00BC4E09" w:rsidRDefault="00BC4E09" w:rsidP="00BC4E09">
      <w:pPr>
        <w:spacing w:line="240" w:lineRule="auto"/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BC4E09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решением Общего собрания членов</w:t>
      </w:r>
    </w:p>
    <w:p w:rsidR="00BC4E09" w:rsidRPr="00BC4E09" w:rsidRDefault="00BC4E09" w:rsidP="00BC4E09">
      <w:pPr>
        <w:spacing w:line="240" w:lineRule="auto"/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BC4E09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Протокол № 49 от 10.04.2026 года</w:t>
      </w:r>
    </w:p>
    <w:p w:rsidR="00012D02" w:rsidRPr="00006FC9" w:rsidRDefault="00012D02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E46B71" w:rsidRPr="00006FC9" w:rsidRDefault="00E46B71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E46B71" w:rsidRPr="00006FC9" w:rsidRDefault="00E46B71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E46B71" w:rsidRPr="00006FC9" w:rsidRDefault="00E46B71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E46B71" w:rsidRPr="00006FC9" w:rsidRDefault="00E46B71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E46B71" w:rsidRPr="00006FC9" w:rsidRDefault="00E46B71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360" w:lineRule="auto"/>
        <w:jc w:val="center"/>
        <w:textAlignment w:val="top"/>
        <w:rPr>
          <w:rFonts w:ascii="Times New Roman" w:hAnsi="Times New Roman" w:cs="Times New Roman"/>
          <w:color w:val="auto"/>
          <w:sz w:val="32"/>
          <w:szCs w:val="28"/>
        </w:rPr>
      </w:pPr>
      <w:r w:rsidRPr="00006FC9">
        <w:rPr>
          <w:rFonts w:ascii="Times New Roman" w:hAnsi="Times New Roman" w:cs="Times New Roman"/>
          <w:color w:val="auto"/>
          <w:sz w:val="32"/>
          <w:szCs w:val="28"/>
        </w:rPr>
        <w:t xml:space="preserve">ПОЛОЖЕНИЕ </w:t>
      </w:r>
    </w:p>
    <w:p w:rsidR="00012D02" w:rsidRPr="00006FC9" w:rsidRDefault="00E46B71" w:rsidP="00727C14">
      <w:pPr>
        <w:spacing w:line="240" w:lineRule="auto"/>
        <w:jc w:val="center"/>
        <w:outlineLvl w:val="0"/>
        <w:rPr>
          <w:rFonts w:ascii="Times New Roman" w:hAnsi="Times New Roman"/>
          <w:color w:val="auto"/>
          <w:sz w:val="32"/>
          <w:szCs w:val="32"/>
        </w:rPr>
      </w:pPr>
      <w:r w:rsidRPr="00006FC9">
        <w:rPr>
          <w:rFonts w:ascii="Times New Roman" w:hAnsi="Times New Roman" w:cs="Times New Roman"/>
          <w:color w:val="auto"/>
          <w:sz w:val="32"/>
          <w:szCs w:val="28"/>
        </w:rPr>
        <w:t xml:space="preserve">«О проведении </w:t>
      </w:r>
      <w:r w:rsidR="00B10648" w:rsidRPr="00006FC9">
        <w:rPr>
          <w:rFonts w:ascii="Times New Roman" w:hAnsi="Times New Roman"/>
          <w:color w:val="auto"/>
          <w:sz w:val="32"/>
          <w:szCs w:val="32"/>
        </w:rPr>
        <w:t>саморегулируемой организацией Ассоциацией «</w:t>
      </w:r>
      <w:r w:rsidR="00BC4E09">
        <w:rPr>
          <w:rFonts w:ascii="Times New Roman" w:hAnsi="Times New Roman"/>
          <w:color w:val="auto"/>
          <w:sz w:val="32"/>
          <w:szCs w:val="32"/>
        </w:rPr>
        <w:t>Объединение генеральных подрядчиков в строительстве</w:t>
      </w:r>
      <w:r w:rsidR="00BD218F" w:rsidRPr="00006FC9">
        <w:rPr>
          <w:rFonts w:ascii="Times New Roman" w:hAnsi="Times New Roman"/>
          <w:color w:val="auto"/>
          <w:sz w:val="32"/>
          <w:szCs w:val="32"/>
        </w:rPr>
        <w:t xml:space="preserve">» </w:t>
      </w:r>
      <w:r w:rsidRPr="00006FC9">
        <w:rPr>
          <w:rFonts w:ascii="Times New Roman" w:hAnsi="Times New Roman" w:cs="Times New Roman"/>
          <w:color w:val="auto"/>
          <w:sz w:val="32"/>
          <w:szCs w:val="28"/>
        </w:rPr>
        <w:t>анализа деятельности своих членов на основании информации, представляемой ими в форме отчетов»</w:t>
      </w: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5112E9" w:rsidRPr="00006FC9" w:rsidRDefault="005112E9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006FC9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006FC9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006FC9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006FC9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006FC9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006FC9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752DA" w:rsidRPr="00006FC9" w:rsidRDefault="00BC4E09" w:rsidP="00012D0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Москва</w:t>
      </w:r>
      <w:r w:rsidR="000D0F8B" w:rsidRPr="00006FC9">
        <w:rPr>
          <w:rFonts w:ascii="Times New Roman" w:hAnsi="Times New Roman" w:cs="Times New Roman"/>
          <w:color w:val="auto"/>
          <w:sz w:val="28"/>
          <w:szCs w:val="28"/>
        </w:rPr>
        <w:t xml:space="preserve"> – 2026</w:t>
      </w:r>
      <w:r w:rsidR="00012D02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br w:type="page"/>
      </w:r>
      <w:r w:rsidR="00D42B78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Оглавление</w:t>
      </w:r>
    </w:p>
    <w:p w:rsidR="00C13212" w:rsidRPr="00006FC9" w:rsidRDefault="00336735">
      <w:pPr>
        <w:spacing w:after="200" w:line="360" w:lineRule="auto"/>
        <w:ind w:left="560" w:right="-180"/>
        <w:jc w:val="center"/>
        <w:rPr>
          <w:color w:val="auto"/>
        </w:rPr>
      </w:pPr>
      <w:r w:rsidRPr="00006FC9">
        <w:rPr>
          <w:color w:val="auto"/>
        </w:rPr>
        <w:t xml:space="preserve"> </w:t>
      </w:r>
    </w:p>
    <w:p w:rsidR="002A0907" w:rsidRPr="00006FC9" w:rsidRDefault="00B21FD2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fldChar w:fldCharType="begin"/>
      </w:r>
      <w:r w:rsidRPr="00006FC9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instrText xml:space="preserve"> TOC \o "1-3" </w:instrText>
      </w:r>
      <w:r w:rsidRPr="00006FC9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fldChar w:fldCharType="separate"/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1. Область применения</w:t>
      </w:r>
      <w:r w:rsidR="002A0907" w:rsidRPr="00006FC9">
        <w:rPr>
          <w:noProof/>
          <w:color w:val="auto"/>
          <w:sz w:val="32"/>
          <w:szCs w:val="32"/>
        </w:rPr>
        <w:tab/>
      </w:r>
      <w:r w:rsidR="002A0907" w:rsidRPr="00006FC9">
        <w:rPr>
          <w:noProof/>
          <w:color w:val="auto"/>
          <w:sz w:val="32"/>
          <w:szCs w:val="32"/>
        </w:rPr>
        <w:fldChar w:fldCharType="begin"/>
      </w:r>
      <w:r w:rsidR="002A0907" w:rsidRPr="00006FC9">
        <w:rPr>
          <w:noProof/>
          <w:color w:val="auto"/>
          <w:sz w:val="32"/>
          <w:szCs w:val="32"/>
        </w:rPr>
        <w:instrText xml:space="preserve"> PAGEREF _Toc508811099 \h </w:instrText>
      </w:r>
      <w:r w:rsidR="002A0907" w:rsidRPr="00006FC9">
        <w:rPr>
          <w:noProof/>
          <w:color w:val="auto"/>
          <w:sz w:val="32"/>
          <w:szCs w:val="32"/>
        </w:rPr>
      </w:r>
      <w:r w:rsidR="002A0907" w:rsidRPr="00006FC9">
        <w:rPr>
          <w:noProof/>
          <w:color w:val="auto"/>
          <w:sz w:val="32"/>
          <w:szCs w:val="32"/>
        </w:rPr>
        <w:fldChar w:fldCharType="separate"/>
      </w:r>
      <w:r w:rsidR="003150B0" w:rsidRPr="00006FC9">
        <w:rPr>
          <w:noProof/>
          <w:color w:val="auto"/>
          <w:sz w:val="32"/>
          <w:szCs w:val="32"/>
        </w:rPr>
        <w:t>3</w:t>
      </w:r>
      <w:r w:rsidR="002A0907" w:rsidRPr="00006FC9">
        <w:rPr>
          <w:noProof/>
          <w:color w:val="auto"/>
          <w:sz w:val="32"/>
          <w:szCs w:val="32"/>
        </w:rPr>
        <w:fldChar w:fldCharType="end"/>
      </w:r>
    </w:p>
    <w:p w:rsidR="002A0907" w:rsidRPr="00006FC9" w:rsidRDefault="004E3841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2</w:t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. Термины и определения</w:t>
      </w:r>
      <w:r w:rsidR="002A0907" w:rsidRPr="00006FC9">
        <w:rPr>
          <w:noProof/>
          <w:color w:val="auto"/>
          <w:sz w:val="32"/>
          <w:szCs w:val="32"/>
        </w:rPr>
        <w:tab/>
      </w:r>
      <w:r w:rsidR="00634B68" w:rsidRPr="00006FC9">
        <w:rPr>
          <w:noProof/>
          <w:color w:val="auto"/>
          <w:sz w:val="32"/>
          <w:szCs w:val="32"/>
        </w:rPr>
        <w:t>3</w:t>
      </w:r>
    </w:p>
    <w:p w:rsidR="002A0907" w:rsidRPr="00006FC9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3</w:t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. Общие положения</w:t>
      </w:r>
      <w:r w:rsidR="002A0907" w:rsidRPr="00006FC9">
        <w:rPr>
          <w:noProof/>
          <w:color w:val="auto"/>
          <w:sz w:val="32"/>
          <w:szCs w:val="32"/>
        </w:rPr>
        <w:tab/>
      </w:r>
      <w:r w:rsidR="008C7D2B" w:rsidRPr="00006FC9">
        <w:rPr>
          <w:noProof/>
          <w:color w:val="auto"/>
          <w:sz w:val="32"/>
          <w:szCs w:val="32"/>
        </w:rPr>
        <w:t>5</w:t>
      </w:r>
    </w:p>
    <w:p w:rsidR="002A0907" w:rsidRPr="00006FC9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4</w:t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. Порядок предоставления отчетов  членами Ассоциации</w:t>
      </w:r>
      <w:r w:rsidR="002A0907" w:rsidRPr="00006FC9">
        <w:rPr>
          <w:noProof/>
          <w:color w:val="auto"/>
          <w:sz w:val="32"/>
          <w:szCs w:val="32"/>
        </w:rPr>
        <w:tab/>
      </w:r>
      <w:r w:rsidR="008C7D2B" w:rsidRPr="00006FC9">
        <w:rPr>
          <w:noProof/>
          <w:color w:val="auto"/>
          <w:sz w:val="32"/>
          <w:szCs w:val="32"/>
        </w:rPr>
        <w:t>6</w:t>
      </w:r>
    </w:p>
    <w:p w:rsidR="002A0907" w:rsidRPr="00006FC9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5</w:t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. Способы получения, обработки, хранения и защиты информации, используемой для анализа деятельности членов  Ассоциации</w:t>
      </w:r>
      <w:r w:rsidR="002A0907" w:rsidRPr="00006FC9">
        <w:rPr>
          <w:noProof/>
          <w:color w:val="auto"/>
          <w:sz w:val="32"/>
          <w:szCs w:val="32"/>
        </w:rPr>
        <w:tab/>
      </w:r>
      <w:r w:rsidR="009A7506" w:rsidRPr="00006FC9">
        <w:rPr>
          <w:noProof/>
          <w:color w:val="auto"/>
          <w:sz w:val="32"/>
          <w:szCs w:val="32"/>
        </w:rPr>
        <w:t>9</w:t>
      </w:r>
    </w:p>
    <w:p w:rsidR="002A0907" w:rsidRPr="00006FC9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6</w:t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. Методика анализа деятельности  членов Ассоциации</w:t>
      </w:r>
      <w:r w:rsidR="002A0907" w:rsidRPr="00006FC9">
        <w:rPr>
          <w:noProof/>
          <w:color w:val="auto"/>
          <w:sz w:val="32"/>
          <w:szCs w:val="32"/>
        </w:rPr>
        <w:tab/>
      </w:r>
      <w:r w:rsidR="009A7506" w:rsidRPr="00006FC9">
        <w:rPr>
          <w:noProof/>
          <w:color w:val="auto"/>
          <w:sz w:val="32"/>
          <w:szCs w:val="32"/>
        </w:rPr>
        <w:t>10</w:t>
      </w:r>
    </w:p>
    <w:p w:rsidR="002A0907" w:rsidRPr="00006FC9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7</w:t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. Результаты анализа деятельности членов Ассоциации и их применение</w:t>
      </w:r>
      <w:r w:rsidR="002A0907" w:rsidRPr="00006FC9">
        <w:rPr>
          <w:noProof/>
          <w:color w:val="auto"/>
          <w:sz w:val="32"/>
          <w:szCs w:val="32"/>
        </w:rPr>
        <w:tab/>
      </w:r>
      <w:r w:rsidR="009A7506" w:rsidRPr="00006FC9">
        <w:rPr>
          <w:noProof/>
          <w:color w:val="auto"/>
          <w:sz w:val="32"/>
          <w:szCs w:val="32"/>
        </w:rPr>
        <w:t>10</w:t>
      </w:r>
    </w:p>
    <w:p w:rsidR="002A0907" w:rsidRPr="00006FC9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8</w:t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. Заключительные положения</w:t>
      </w:r>
      <w:r w:rsidR="002A0907" w:rsidRPr="00006FC9">
        <w:rPr>
          <w:noProof/>
          <w:color w:val="auto"/>
          <w:sz w:val="32"/>
          <w:szCs w:val="32"/>
        </w:rPr>
        <w:tab/>
      </w:r>
      <w:r w:rsidR="009A7506" w:rsidRPr="00006FC9">
        <w:rPr>
          <w:noProof/>
          <w:color w:val="auto"/>
          <w:sz w:val="32"/>
          <w:szCs w:val="32"/>
        </w:rPr>
        <w:t>11</w:t>
      </w:r>
    </w:p>
    <w:p w:rsidR="002A0907" w:rsidRPr="00006FC9" w:rsidRDefault="002A0907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Приложение 1 к Положению о проведении саморегулируемой организацией анализа деятельности своих членов на основании информации, представляемой ими в форме отчетов</w:t>
      </w:r>
      <w:r w:rsidRPr="00006FC9">
        <w:rPr>
          <w:noProof/>
          <w:color w:val="auto"/>
          <w:sz w:val="32"/>
          <w:szCs w:val="32"/>
        </w:rPr>
        <w:tab/>
      </w:r>
      <w:r w:rsidR="00006FC9">
        <w:rPr>
          <w:noProof/>
          <w:color w:val="auto"/>
          <w:sz w:val="32"/>
          <w:szCs w:val="32"/>
        </w:rPr>
        <w:t>13</w:t>
      </w:r>
    </w:p>
    <w:p w:rsidR="00C13212" w:rsidRPr="00006FC9" w:rsidRDefault="00B21FD2" w:rsidP="008C7D2B">
      <w:pPr>
        <w:spacing w:after="20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06FC9">
        <w:rPr>
          <w:rFonts w:ascii="Times New Roman" w:hAnsi="Times New Roman" w:cs="Times New Roman"/>
          <w:color w:val="auto"/>
          <w:sz w:val="32"/>
          <w:szCs w:val="32"/>
        </w:rPr>
        <w:fldChar w:fldCharType="end"/>
      </w:r>
      <w:hyperlink r:id="rId9" w:anchor="_Toc459715634"/>
      <w:r w:rsidR="00B75D2C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br w:type="page"/>
      </w:r>
      <w:bookmarkStart w:id="0" w:name="_Toc508811099"/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1. 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Область применения</w:t>
      </w:r>
      <w:bookmarkEnd w:id="0"/>
    </w:p>
    <w:p w:rsidR="00C13212" w:rsidRPr="00006FC9" w:rsidRDefault="00336735" w:rsidP="00EE4563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1.1. Настоящее Положение разработано в соответствии с Градостроительным кодексом Р</w:t>
      </w:r>
      <w:r w:rsidR="0035393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оссийской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Ф</w:t>
      </w:r>
      <w:r w:rsidR="0035393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едерации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Федеральным законом № 315-ФЗ от 01 декабря 2007 г. «О саморегулируемых организациях», </w:t>
      </w:r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Приказ Минстроя России от 27.10.2025 N 655/</w:t>
      </w:r>
      <w:proofErr w:type="spellStart"/>
      <w:proofErr w:type="gramStart"/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пр</w:t>
      </w:r>
      <w:proofErr w:type="spellEnd"/>
      <w:proofErr w:type="gramEnd"/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"Об утверждении Порядка уведомления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о заключенных членом такой саморегулируемой организации договорах подряда на выполнение инженерных </w:t>
      </w:r>
      <w:proofErr w:type="gramStart"/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изысканий, подготовку проектной документации, 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договоров" и </w:t>
      </w:r>
      <w:r w:rsidR="00EF3F0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иных нормативных правовых актов Российской Федерации, а также требований внутренних документов Ассоциации и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Уставом </w:t>
      </w:r>
      <w:r w:rsidR="0053035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саморегулируемой организации </w:t>
      </w:r>
      <w:r w:rsidR="00727C1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Ассоциации </w:t>
      </w:r>
      <w:r w:rsidR="00B106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BC4E09">
        <w:rPr>
          <w:rFonts w:ascii="Times New Roman" w:eastAsia="Times New Roman" w:hAnsi="Times New Roman" w:cs="Times New Roman"/>
          <w:color w:val="auto"/>
          <w:sz w:val="28"/>
          <w:szCs w:val="28"/>
        </w:rPr>
        <w:t>Объединение генеральных подрядчиков в строительстве</w:t>
      </w:r>
      <w:r w:rsidR="00BD218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727C1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(далее </w:t>
      </w:r>
      <w:r w:rsidR="00B5038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="00DF668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5038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).</w:t>
      </w:r>
      <w:proofErr w:type="gramEnd"/>
    </w:p>
    <w:p w:rsidR="00C13212" w:rsidRPr="00006FC9" w:rsidRDefault="0033673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1.2. Положение устанавливает порядок осуществления анализа </w:t>
      </w:r>
      <w:r w:rsidR="00B106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Ассоциацией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деятельности своих членов на основании информации, представляемой ими в форме отчетов</w:t>
      </w:r>
      <w:r w:rsidR="00CA7CD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33673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Требования настоящего Положения направлены на обеспечение формирования обобщенных сведений о членах </w:t>
      </w:r>
      <w:r w:rsidR="00B106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их актуализацию с целью </w:t>
      </w:r>
      <w:r w:rsidR="00CD5BD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осуществления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функций </w:t>
      </w:r>
      <w:r w:rsidR="00B106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4E3841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508811101"/>
      <w:r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Термины и определения</w:t>
      </w:r>
      <w:bookmarkEnd w:id="1"/>
    </w:p>
    <w:p w:rsidR="00C13212" w:rsidRPr="00006FC9" w:rsidRDefault="00336735" w:rsidP="008C7D2B">
      <w:pPr>
        <w:spacing w:after="200"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Для целей настоящего Положения используются следующие основные термины и определения: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2.1.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анализ деятельности членов </w:t>
      </w:r>
      <w:r w:rsidR="00B10648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B106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исследование определенных аспектов деятельности членов </w:t>
      </w:r>
      <w:proofErr w:type="gramStart"/>
      <w:r w:rsidR="00B106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proofErr w:type="gramEnd"/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основе представляемой ими информации</w:t>
      </w:r>
      <w:r w:rsidR="00D446E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а также </w:t>
      </w:r>
      <w:r w:rsidR="003F6DA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основе </w:t>
      </w:r>
      <w:r w:rsidR="00D446E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информации из иных источников достоверной информации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CF0D2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.2.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договор строительного подряда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договор о строительстве, реконструкции, капитальном ремонте</w:t>
      </w:r>
      <w:r w:rsidR="00CE3CB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сносе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объектов капитального строительства, заключенный с застройщиком, техническим заказчиком, лицом, ответственным за эксплуатацию здания, сооружения, региональным оператором;</w:t>
      </w:r>
      <w:proofErr w:type="gramEnd"/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.3.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информационно-телекоммуникационная сеть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.4.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информация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сведения (сообщения, данные) независимо от формы их представления;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2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.5.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информация о деятельности членов </w:t>
      </w:r>
      <w:r w:rsidR="00B10648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представляемые членами </w:t>
      </w:r>
      <w:r w:rsidR="00B106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сведения об их деятельности</w:t>
      </w:r>
      <w:r w:rsidR="00A1734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а также сведения из иных источников достоверной информации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.6.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информация, составляющая коммерческую тайну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научно-техническая, технологическая, производственная, или иная информация (в том числе составляющая секреты производства (ноу-хау), которая имеет действительную или потенциальную коммерческую ценность в силу неизвестности ее третьим лицам, к которой нет свободного доступа на законном основании и в отношении которой обладателем такой информации введен режим коммерческой тайны;</w:t>
      </w:r>
      <w:proofErr w:type="gramEnd"/>
    </w:p>
    <w:p w:rsidR="006C04FB" w:rsidRPr="00006FC9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C04F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.7. </w:t>
      </w:r>
      <w:proofErr w:type="gramStart"/>
      <w:r w:rsidR="006C04FB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Конкурентные способы заключения договоров</w:t>
      </w:r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</w:t>
      </w:r>
      <w:r w:rsidR="006C04F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способы определения поставщиков, подрядчиков, исполнителей (конкурс, аукцион, запрос котировок, запрос предложений), которые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 для заключения</w:t>
      </w:r>
      <w:proofErr w:type="gramEnd"/>
      <w:r w:rsidR="006C04F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соответствующих договоров являются обязательными 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6C04F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конфиденциальная информация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сведения о лицах, предметах, фактах, событиях, явлениях и процессах независимо от формы их представления и существования, отнесенная к таковой, имеющая действительную или потенциальную ценность в силу неизвестности ее третьим лицам, ограничения к доступу и разглашению которой предпринимаются в </w:t>
      </w:r>
      <w:r w:rsidR="002A090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612DD6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612DD6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личный кабинет члена </w:t>
      </w:r>
      <w:r w:rsidR="00E83E38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информационная система в сети Интернет, позволяющая достоверно идентифицировать члена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 взаимодействии с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Ассоциацией</w:t>
      </w:r>
      <w:r w:rsidR="006B19D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методика анализа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совокупность способов, правил анализа деятельности членов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обладатель конфиденциальной информации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лицо, которое владеет конфиденциальной информацией на законном основании, ограничило доступ к этой информации и установило в отношении ее соответствующий режим;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обработка персональных данных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оператор </w:t>
      </w:r>
      <w:r w:rsidR="00A87F27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персональных данных</w:t>
      </w:r>
      <w:r w:rsidR="00A87F2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6407F2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отчет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члена </w:t>
      </w:r>
      <w:r w:rsidR="00E83E38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совокупность информации о деятельности юридического лица или индивидуального предпринимате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ля – членов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предоставляемой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целью анализа и обобщения по утвержденн</w:t>
      </w:r>
      <w:r w:rsidR="00031F8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настоящим Положением форм</w:t>
      </w:r>
      <w:r w:rsidR="00A9255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отчет </w:t>
      </w:r>
      <w:r w:rsidR="00E83E38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о деятельности членов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документ, который содержит сводную информацию о деятельности членов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указанием основных характеристик (черт) такой деятельности за отчетный период;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персональные данные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предоставление информации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действия, направленные на получение информации определенным кругом лиц или передачу информации определенному кругу лиц. Несанкционированным предоставлением информации признается предоставление информации без указания, согласия, распоряжения, разрешения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уполномоченного органа или лица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8A0BC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предоставление конфиденциальной информации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передача конфиденциальной информации ее обладателем органам государственной власти, иным государственным органам, органам местного самоуправления</w:t>
      </w:r>
      <w:r w:rsidR="00B3363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саморегулируемой организации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целях выполнения их функций;</w:t>
      </w:r>
    </w:p>
    <w:p w:rsidR="002421D6" w:rsidRPr="00006FC9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19</w:t>
      </w:r>
      <w:r w:rsidR="00EA1D3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421D6" w:rsidRPr="00006FC9">
        <w:rPr>
          <w:rFonts w:ascii="Times New Roman" w:eastAsia="Times New Roman" w:hAnsi="Times New Roman"/>
          <w:b/>
          <w:color w:val="auto"/>
          <w:sz w:val="28"/>
          <w:szCs w:val="28"/>
        </w:rPr>
        <w:t xml:space="preserve">член </w:t>
      </w:r>
      <w:r w:rsidR="00E83E38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2421D6" w:rsidRPr="00006FC9">
        <w:rPr>
          <w:rFonts w:ascii="Times New Roman" w:eastAsia="Times New Roman" w:hAnsi="Times New Roman"/>
          <w:color w:val="auto"/>
          <w:sz w:val="28"/>
          <w:szCs w:val="28"/>
        </w:rPr>
        <w:t xml:space="preserve"> – индивидуальный предприниматель или юридическое лицо, в отношении которого принято и вступило в силу решение о приеме 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2421D6" w:rsidRPr="00006FC9">
        <w:rPr>
          <w:rFonts w:ascii="Times New Roman" w:eastAsia="Times New Roman" w:hAnsi="Times New Roman"/>
          <w:color w:val="auto"/>
          <w:sz w:val="28"/>
          <w:szCs w:val="28"/>
        </w:rPr>
        <w:t xml:space="preserve">, сведения о котором внесены в реестр членов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2421D6" w:rsidRPr="00006FC9">
        <w:rPr>
          <w:rFonts w:ascii="Times New Roman" w:eastAsia="Times New Roman" w:hAnsi="Times New Roman"/>
          <w:color w:val="auto"/>
          <w:sz w:val="28"/>
          <w:szCs w:val="28"/>
        </w:rPr>
        <w:t>.</w:t>
      </w:r>
    </w:p>
    <w:p w:rsidR="00C13212" w:rsidRPr="00006FC9" w:rsidRDefault="004E3841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508811102"/>
      <w:r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Общие положения</w:t>
      </w:r>
      <w:bookmarkEnd w:id="2"/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EC795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осуществляет </w:t>
      </w:r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обобщенный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анализ деятельности своих членов на основании </w:t>
      </w:r>
      <w:r w:rsidR="00A9255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тчет</w:t>
      </w:r>
      <w:r w:rsidR="00B1521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ов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член</w:t>
      </w:r>
      <w:r w:rsidR="00B1521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ов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 истекший календарный год, а также на основании иной информации, получаемой от членов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CD5BD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EC795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.2.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Члены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обязаны представлять Отче</w:t>
      </w:r>
      <w:r w:rsidR="00B1521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т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порядке, предусмотренном настоящим Положением.</w:t>
      </w:r>
    </w:p>
    <w:p w:rsidR="00322285" w:rsidRPr="00006FC9" w:rsidRDefault="004E3841" w:rsidP="008C7D2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EC795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.3. </w:t>
      </w:r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Члены Ассоциация вправе в порядке, предусмотренном Федеральным законом от 29.07.2004 №98-ФЗ «О коммерческой тайне», установить для отдельной информации, включаемой в Отчет о своей деятельности, режим конфиденциальности (коммерческой тайны) и требовать от Ассоциации его соблюдения.</w:t>
      </w:r>
    </w:p>
    <w:p w:rsidR="005E50E9" w:rsidRPr="00006FC9" w:rsidRDefault="004E3841" w:rsidP="008C7D2B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6C04F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.4. </w:t>
      </w:r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Ассоциация не несет ответственности за достоверность информации, представленной членами Ассоциации. Члены Ассоциации обязаны соблюдать сроки предоставления Форм предоставления </w:t>
      </w:r>
      <w:proofErr w:type="gramStart"/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информации</w:t>
      </w:r>
      <w:proofErr w:type="gramEnd"/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несут всю полноту ответственности за достоверность отражаемой в них информации и предоставляемой в Ассоциацию информации о своей деятельности.</w:t>
      </w:r>
    </w:p>
    <w:p w:rsidR="005E50E9" w:rsidRPr="00006FC9" w:rsidRDefault="004E3841" w:rsidP="008C7D2B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3.5.</w:t>
      </w:r>
      <w:r w:rsidR="00493F7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Для выполнения Ассоциацией требований законодательства Российской Федерации о саморегулируемых организациях по вопросам информационной открытости, юридическое лицо или индивидуальный предприниматель, фактом вступления в члены Ассоциации</w:t>
      </w:r>
      <w:r w:rsidR="00493F7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(получение доступа к личному кабинету) </w:t>
      </w:r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подтверждает свое согласие на публикацию и размещение информации, содержащейся в отчетах члена Ассоциации, на официальном сайте Ассоциации в сети «Интернет» и использование ее для подготовки сведений, представляемых в государственные органы и</w:t>
      </w:r>
      <w:proofErr w:type="gramEnd"/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Национальные объединения саморегулируемых организаций.</w:t>
      </w:r>
      <w:r w:rsidR="00493F7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bookmarkStart w:id="3" w:name="_Toc508811103"/>
    </w:p>
    <w:p w:rsidR="00C13212" w:rsidRPr="00006FC9" w:rsidRDefault="004E3841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0C1C3E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Порядок предоставления отчетов </w:t>
      </w:r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членами </w:t>
      </w:r>
      <w:r w:rsidR="00531AAB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Ассоциации</w:t>
      </w:r>
      <w:bookmarkEnd w:id="3"/>
    </w:p>
    <w:p w:rsidR="00F253AD" w:rsidRPr="00006FC9" w:rsidRDefault="004E3841" w:rsidP="00B65BF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.1.</w:t>
      </w:r>
      <w:r w:rsidR="00E5670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93F7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Члены Ассоциации обязаны предоставлять в Ассоциацию информацию о своей деятельности, необходимую для достижения целей Ассоциации, установленных действующим законодательством и Уставом Ассоциации (далее – цели Ассоциации)</w:t>
      </w:r>
      <w:r w:rsidR="00F253A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493F7E" w:rsidRPr="00006FC9" w:rsidRDefault="00493F7E" w:rsidP="00B65BF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Основными формами предоставления информации членами Ассоциации являются (далее – Формы предоставления информации):</w:t>
      </w:r>
    </w:p>
    <w:p w:rsidR="00493F7E" w:rsidRPr="00006FC9" w:rsidRDefault="00493F7E" w:rsidP="00B65BFF">
      <w:pPr>
        <w:pStyle w:val="aff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Отчет о деятельности</w:t>
      </w:r>
      <w:r w:rsidR="006A202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(приложение №1)</w:t>
      </w:r>
    </w:p>
    <w:p w:rsidR="00524BC0" w:rsidRPr="00006FC9" w:rsidRDefault="00524BC0" w:rsidP="00B65BFF">
      <w:pPr>
        <w:pStyle w:val="aff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Иные формы установленные </w:t>
      </w:r>
      <w:r w:rsidR="00634B6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решением коллегиального органа управления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такие как: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финансово-экономическом положении члена Ассоциации</w:t>
      </w:r>
    </w:p>
    <w:p w:rsidR="004D254E" w:rsidRPr="00006FC9" w:rsidRDefault="00524BC0" w:rsidP="004D254E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Уведомление </w:t>
      </w:r>
      <w:r w:rsidR="004D254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 заключенных членом Ассоциации 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договоров.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системе контроля качества работ и охране труда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Сведения об образовании, квалификации, стаже работы, повышении квалификации и аттестации специалистов, в </w:t>
      </w:r>
      <w:proofErr w:type="spell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т.ч</w:t>
      </w:r>
      <w:proofErr w:type="spellEnd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специалистов по организации строительства, реконструкции, капитального ремонта, сноса объектов капитального строительства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работах по строительству, реконструкции, капитальному ремонту, сносу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об авариях, пожарах, несчастных случаях, случаях вреда на объектах строительства, реконструкции, капитального ремонта, сноса.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привлечении члена Ассоциации к административной ответственности за правонарушения, допущенные при осуществлении строительства, реконструкции, капитального ремонта, сноса объектов капитального строительства.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Сведения об участии члена Ассоциации в рассмотрении судебных гражданско-правовых споров в связи с неисполнением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(ненадлежащим исполнением) договоров строительного подряда, а также в связи с причинением вреда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наличии предписаний органов государственного строительного надзора при строительстве, реконструкции, сносе объектов капитального строительства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страховых случаях и выплатах при страховании членом Ассоциации риска гражданской ответственности, которая может наступить в случае причинения вреда; риска ответственности за нарушение членом Ассоциации условий договора строительного подряда; о страховых случаях и выплатах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наличии административных и производственных зданий, помещений, необходимых для выполнения работ по строительству, реконструкции, капитальному ремонту, сносу объектов капитального строительства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наличии строительных машин, транспортных средств</w:t>
      </w:r>
    </w:p>
    <w:p w:rsidR="00524BC0" w:rsidRPr="00006FC9" w:rsidRDefault="00524BC0" w:rsidP="00B65BFF">
      <w:pPr>
        <w:pStyle w:val="aff"/>
        <w:numPr>
          <w:ilvl w:val="0"/>
          <w:numId w:val="6"/>
        </w:numPr>
        <w:spacing w:line="240" w:lineRule="auto"/>
        <w:jc w:val="both"/>
        <w:rPr>
          <w:color w:val="auto"/>
          <w:sz w:val="24"/>
          <w:szCs w:val="24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Ответы на письменные запросы Ассоциации о предоставлении информации о деятельности члена, не содержащейся в формах, являющихся приложениями к настоящему Положению, в случае, если такая информация необходимы для достижения целей Ассоциации (далее – Ответы на письменные запросы Ассоциации о деятел</w:t>
      </w:r>
      <w:r w:rsidR="00AB172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ьности члена).</w:t>
      </w:r>
    </w:p>
    <w:p w:rsidR="00603A37" w:rsidRPr="00006FC9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4.2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B1359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Ч</w:t>
      </w:r>
      <w:r w:rsidR="00DC367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лены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603A3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обязаны предоставить 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524BC0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отчет за прошедший календарный год ежегодно в срок до 1 марта календарного года, следующего за </w:t>
      </w:r>
      <w:proofErr w:type="gramStart"/>
      <w:r w:rsidR="00524BC0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отчетным</w:t>
      </w:r>
      <w:proofErr w:type="gramEnd"/>
      <w:r w:rsidR="00524BC0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4304DC" w:rsidRPr="00006FC9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4.3</w:t>
      </w:r>
      <w:r w:rsidR="004304DC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При запросе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4304DC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сведений в рамках оперативного (ситуационного) анализа</w:t>
      </w:r>
      <w:r w:rsidR="00B0103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члены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B0103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обязаны представить</w:t>
      </w:r>
      <w:r w:rsidR="002347E9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запрашиваемые сведения в срок, указанный в таком запросе, но не ранее </w:t>
      </w:r>
      <w:r w:rsidR="002960B0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 рабочих дней со дня </w:t>
      </w:r>
      <w:r w:rsidR="005D688C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указанного запроса.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4.4</w:t>
      </w:r>
      <w:r w:rsidR="00786CA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может применяться электронный способ </w:t>
      </w:r>
      <w:r w:rsidR="0046096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подачи </w:t>
      </w:r>
      <w:r w:rsidR="00A9255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46096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тчетов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в том </w:t>
      </w:r>
      <w:r w:rsidR="00016F2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числе с использованием системы личного кабинета члена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официальном сайте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при котором</w:t>
      </w:r>
      <w:r w:rsidR="004F3A6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документы могут быть направлены 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4F3A6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посредством размещения в личном кабинете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F3A6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без предоставления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бумажном носителе.</w:t>
      </w:r>
      <w:r w:rsidR="009E7BE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460967" w:rsidRPr="00006FC9" w:rsidRDefault="00E83E38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C52E3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вправе предоставлять информацию и документы членам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C52E3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посредством размещения в личном кабинете члена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C52E3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46096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283EA9" w:rsidRPr="00006FC9" w:rsidRDefault="004E3841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4.5</w:t>
      </w:r>
      <w:r w:rsidR="00283EA9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Член Ассоциации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 и градостроительства, обязан уведомлять </w:t>
      </w:r>
      <w:r w:rsidR="00540D97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 заключенных им </w:t>
      </w:r>
      <w:bookmarkStart w:id="4" w:name="_GoBack"/>
      <w:bookmarkEnd w:id="4"/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договоров.</w:t>
      </w:r>
      <w:proofErr w:type="gramEnd"/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Уведомление направляется членом </w:t>
      </w:r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Ассоциации в течение трех рабочих дней со дня, следующего за днем заключения, расторжения или исполнения таких договоров, с приложением документов, подтверждающих фактический размер обязательств по таким договорам. Член Ассоциации вправе не представлять в Ассоциацию документы в случае, если содержащаяся в них информация размещается в форме открытых данных.</w:t>
      </w:r>
    </w:p>
    <w:p w:rsidR="009E1194" w:rsidRPr="00006FC9" w:rsidRDefault="009E1194" w:rsidP="004D254E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="0024335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Члены Ассоциации </w:t>
      </w:r>
      <w:r w:rsidR="004D254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уведомляют Ассоциацию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 заключенных ими договорах строительного подряда;</w:t>
      </w:r>
      <w:r w:rsidR="004D254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 заключенных ими договорах подряда на осуществление сноса;</w:t>
      </w:r>
      <w:r w:rsidR="004D254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 фактическом совокупном размере обязательств по договорам, заключенным с использованием конкурентных способов заключения договоров.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5" w:name="Par0"/>
      <w:bookmarkEnd w:id="5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="0024335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Уведомление должно содержать: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а) сведения о являющемся членом Ассоциации юридическом лице (полное и (или) сокращенное (при наличии) наименование юридического лица, адрес юридического лица в пределах места нахождения юридического лица, основной государственный регистрационный номер, идентификационный номер налогоплательщика, дата приема в члены Ассоциации) или индивидуальном предпринимателе (фамилия, имя, отчество (последнее - при наличии), место жительства в Российской Федерации, основной государственный регистрационный номер для индивидуального предпринимателя, идентификационный</w:t>
      </w:r>
      <w:proofErr w:type="gramEnd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номер налогоплательщика, дата приема в члены </w:t>
      </w:r>
      <w:r w:rsidR="00C64B3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);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б) сведения о заключенном договоре: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предмет;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фактический размер обязательств;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дополнительные соглашения (при наличии), если такими соглашениями изменяется предмет этого договора или его цена, а также прекращаются обязательства по договору;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информация об исполнении обязательств (акты приемки результатов выполненных работ);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в) сведения о фактическом совокупном размере обязательств по договорам, заключенным с использованием конкурентных способов заключения договоров (при наличии), который определяется на день предоставления уведомления в порядке, установленном </w:t>
      </w:r>
      <w:hyperlink r:id="rId10" w:history="1">
        <w:r w:rsidRPr="00006FC9">
          <w:rPr>
            <w:rStyle w:val="aff0"/>
            <w:rFonts w:ascii="Times New Roman" w:eastAsia="Times New Roman" w:hAnsi="Times New Roman" w:cs="Times New Roman"/>
            <w:color w:val="auto"/>
            <w:sz w:val="28"/>
            <w:szCs w:val="28"/>
          </w:rPr>
          <w:t>частью 7 статьи 55.13</w:t>
        </w:r>
      </w:hyperlink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Кодекса.</w:t>
      </w:r>
      <w:proofErr w:type="gramEnd"/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="0024335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К уведомлению прилагаются копии документов (договоры, дополнительные соглашения к ним, акты приемки результата работ), подтверждающих сведения, указанные в п. 4.</w:t>
      </w:r>
      <w:r w:rsidR="004D254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настоящего Положения.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="0024335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Уведомление представляется членом Ассоциации непосредственно в Ассоциацию или посредством направления его почтовым отправлением с описью вложения и уведомлением о вручении либо в виде электронного документа, подписанного электронной подписью.</w:t>
      </w:r>
    </w:p>
    <w:p w:rsidR="002764C9" w:rsidRPr="00006FC9" w:rsidRDefault="009E1194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4.1</w:t>
      </w:r>
      <w:r w:rsidR="0024335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2764C9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случае представления уведомления непосредственно в </w:t>
      </w:r>
      <w:r w:rsidR="002A090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2764C9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а также при направлении уведомления в виде электронного документа днем его подачи считается день регистрации уведомления в </w:t>
      </w:r>
      <w:r w:rsidR="002A090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Ассоциации</w:t>
      </w:r>
      <w:r w:rsidR="002764C9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При направлении уведомления по почте днем его подачи считается день отправки почтового отправления.</w:t>
      </w:r>
    </w:p>
    <w:p w:rsidR="00531AAB" w:rsidRPr="00006FC9" w:rsidRDefault="004E3841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="009E119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24335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531AA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При определении фактического совокупного размера обязательств учитываются обязательства по договорам в рамках действующего законодательства,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обязательным:</w:t>
      </w:r>
    </w:p>
    <w:p w:rsidR="00531AAB" w:rsidRPr="00006FC9" w:rsidRDefault="00531AAB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-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при осуществлении закупок конкурентными способами определения поставщиков (подрядчиков, исполнителей), в том числе закупки у единственного поставщика (подрядчика, исполнителя), предусмотренные пунктами 24 и 25 статьи 93 Федерального закона от 5 апреля 2013 г. № 44-ФЗ «О контрактной системе в</w:t>
      </w:r>
      <w:proofErr w:type="gramEnd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сфере закупок товаров, работ, услуг для обеспечения государственных и муниципальных нужд»;</w:t>
      </w:r>
    </w:p>
    <w:p w:rsidR="00531AAB" w:rsidRPr="00006FC9" w:rsidRDefault="00531AAB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- Федерального закона от 18 июля 2011 г. № 223-ФЗ «О закупках товаров, работ, услуг отдельными видами юридических лиц»;</w:t>
      </w:r>
    </w:p>
    <w:p w:rsidR="00531AAB" w:rsidRPr="00006FC9" w:rsidRDefault="00531AAB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- Постановления Правительства Российской Федерации от 1 июля 2016 г. № 615 «</w:t>
      </w:r>
      <w:r w:rsidR="00B65BF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о порядке осуществления специализированной</w:t>
      </w:r>
      <w:proofErr w:type="gramEnd"/>
      <w:r w:rsidR="00B65BF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B65BF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закупки товаров (материалов и оборудования, в том числе высокотехнологичного оборудования), необходимых для оказания услуг и (или) выполнения работ по капитальному ремонту общего имущества в многоквартирном доме, и реализации закупленных и не использованных на проведение капитального ремонта общего имущества в многоквартирном доме товаров (материалов и оборудования</w:t>
      </w:r>
      <w:proofErr w:type="gramEnd"/>
      <w:r w:rsidR="00B65BF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в том числе высокотехнологичного оборудования)».</w:t>
      </w:r>
    </w:p>
    <w:p w:rsidR="00C13212" w:rsidRPr="00006FC9" w:rsidRDefault="004E3841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508811104"/>
      <w:r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Способы получения, обработки, хранения и защиты информации</w:t>
      </w:r>
      <w:r w:rsidR="00AF7503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AF7503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используемой для анализа деятельности членов</w:t>
      </w:r>
      <w:r w:rsidR="008C7D2B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531AAB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Ассоциации</w:t>
      </w:r>
      <w:bookmarkEnd w:id="6"/>
    </w:p>
    <w:p w:rsidR="00634B68" w:rsidRPr="00006FC9" w:rsidRDefault="00E9425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7752D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получает информацию о деятельности своих членов непосредственно от руководителя организации (лично от индивидуального предпринимателя), уполномоченного (доверенного) лица, </w:t>
      </w:r>
      <w:r w:rsidR="003F314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курьера,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почтовым отправлением, электронной почтой</w:t>
      </w:r>
      <w:r w:rsidR="00B65BF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</w:t>
      </w:r>
      <w:r w:rsidR="009F07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официального </w:t>
      </w:r>
      <w:r w:rsidR="00B65BF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адреса</w:t>
      </w:r>
      <w:r w:rsidR="009F0741" w:rsidRPr="00006FC9">
        <w:rPr>
          <w:rStyle w:val="aff4"/>
          <w:rFonts w:ascii="Times New Roman" w:eastAsia="Times New Roman" w:hAnsi="Times New Roman" w:cs="Times New Roman"/>
          <w:color w:val="auto"/>
          <w:sz w:val="28"/>
          <w:szCs w:val="28"/>
        </w:rPr>
        <w:footnoteReference w:id="1"/>
      </w:r>
      <w:r w:rsidR="00AB172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а так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же с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использованием системы личного кабинета члена Ассоциации на официальном сайте Ассоциации</w:t>
      </w:r>
      <w:r w:rsidR="00634B6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7752D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.2.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Обработка информации осуществляется в соответствии </w:t>
      </w:r>
      <w:r w:rsidR="00AF750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законодательством Российской Федерации</w:t>
      </w:r>
      <w:r w:rsidR="00C36D9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5.3</w:t>
      </w:r>
      <w:r w:rsidR="00AA25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Обработка, анализ и хранение информации должны проходить с соблюдением правил защиты информации, в целях исключения случаев ее неправомерного использования и причинения морального вреда и (или) имущественного ущерба членам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AA25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их работникам 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A25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самой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или создания предпосылки для причинения такого вреда и (или) ущерба.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5.4</w:t>
      </w:r>
      <w:r w:rsidR="00AA25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целях подтверждения соблюдения членом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требований к членству 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части</w:t>
      </w:r>
      <w:r w:rsidR="00AA25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наличия необходимых специалистов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AA25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качестве оператора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производит обработку персональных данных работников индивидуального предпринимателя (или самого инд</w:t>
      </w:r>
      <w:r w:rsidR="00AA25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ивидуального предпринимателя) и юридического лица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5.5</w:t>
      </w:r>
      <w:r w:rsidR="004A575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освобождена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от обязанности предостав</w:t>
      </w:r>
      <w:r w:rsidR="0005129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лять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субъекту персональных данных информацию до начала обработки таких данных </w:t>
      </w:r>
      <w:r w:rsidR="0005129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 получать согласие от субъекта персональных данных</w:t>
      </w:r>
      <w:r w:rsidR="008628B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обработку таких данных</w:t>
      </w:r>
      <w:r w:rsidR="0005129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так как персональные данные получены им от работодателя на основании федерального закона</w:t>
      </w:r>
      <w:r w:rsidR="001170E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принятого в соответствии с ним внутренних документов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8628B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целях осуществления функций, установленных федеральным законом</w:t>
      </w:r>
      <w:r w:rsidR="00AB172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proofErr w:type="gramEnd"/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5.6</w:t>
      </w:r>
      <w:r w:rsidR="001170E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состав персональных данных, подлежащих обработке, входят:</w:t>
      </w:r>
    </w:p>
    <w:p w:rsidR="00C13212" w:rsidRPr="00006FC9" w:rsidRDefault="00336735" w:rsidP="008C7D2B">
      <w:pPr>
        <w:spacing w:line="240" w:lineRule="auto"/>
        <w:ind w:firstLine="700"/>
        <w:jc w:val="both"/>
        <w:rPr>
          <w:color w:val="auto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- фамилия, имя, отчество работника, фамилия, имя, отчество,</w:t>
      </w:r>
      <w:r w:rsidR="001170E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место жительства, дата и место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рождения, паспортные данные, идентификационный номер налогоплательщика - физического лица (индивидуального предпринимателя);</w:t>
      </w:r>
      <w:proofErr w:type="gramEnd"/>
    </w:p>
    <w:p w:rsidR="00C13212" w:rsidRPr="00006FC9" w:rsidRDefault="0033673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наименование должности работника с указанием </w:t>
      </w:r>
      <w:r w:rsidR="001170E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формы работы</w:t>
      </w:r>
      <w:r w:rsidR="002133D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(основное место работы или работа по совместительству)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33673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- наименование специальности профессионального образования работника</w:t>
      </w:r>
      <w:r w:rsidR="00AA37F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иные </w:t>
      </w:r>
      <w:r w:rsidR="004671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сведения, содержащиеся в документах об образовании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33673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DD0A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срок действия удостоверений о повышении квалификации работником и документов подтверждающих прохождение им аттестации, наименование программы повышения квалификации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596A9D" w:rsidRPr="00006FC9" w:rsidRDefault="0033673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- сведения о трудовом стаже работника по специальности</w:t>
      </w:r>
      <w:r w:rsidR="00596A9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596A9D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- сведения о работнике, содержащиеся в трудовых договорах, должностных инструкциях</w:t>
      </w:r>
      <w:r w:rsidR="0010048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свидетельствах о квалификации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иных кадровых документах.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5.7</w:t>
      </w:r>
      <w:r w:rsidR="003B4F9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B4F9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Отчеты члена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B4F9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9432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не </w:t>
      </w:r>
      <w:r w:rsidR="003B4F9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входя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 в состав дела члена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79432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не подлежат бессрочному сроку хранения.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Полученная информация </w:t>
      </w:r>
      <w:r w:rsidR="0079432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обобщенном виде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хранится в составе электро</w:t>
      </w:r>
      <w:r w:rsidR="006B3AD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нной базы данных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79432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E94255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508811105"/>
      <w:r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6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8C7D2B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Методика анализа деятельности </w:t>
      </w:r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членов </w:t>
      </w:r>
      <w:r w:rsidR="00531AAB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Ассоциации</w:t>
      </w:r>
      <w:bookmarkEnd w:id="7"/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F428C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 анализе используются традиционные способы обработки </w:t>
      </w:r>
      <w:r w:rsidR="00360320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 изучения информации (сравнение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графический, балансовый, средних и относительных чисел, аналитических группировок и пр.).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F428C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.2.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В целях обобщения сведений и формулировки выводов и рекомендаций используется сравнительный метод анализа на основе полученных сведений прошлых лет и сопоставления с фактически полученными данными за отчетный период.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6.3</w:t>
      </w:r>
      <w:r w:rsidR="00F428C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 анализе и аналитической обработки данных используются доступные технические средства.</w:t>
      </w:r>
    </w:p>
    <w:p w:rsidR="00C13212" w:rsidRPr="00006FC9" w:rsidRDefault="00E94255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508811106"/>
      <w:r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7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E30EF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Результаты анализа деятельности членов </w:t>
      </w:r>
      <w:r w:rsidR="00531AAB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Ассоциации</w:t>
      </w:r>
      <w:r w:rsidR="007E30EF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 их применение</w:t>
      </w:r>
      <w:bookmarkEnd w:id="8"/>
    </w:p>
    <w:p w:rsidR="00C13212" w:rsidRPr="00006FC9" w:rsidRDefault="00E94255" w:rsidP="008C7D2B">
      <w:pPr>
        <w:spacing w:line="240" w:lineRule="auto"/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9A750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основании всей получаемой информации осуществляет </w:t>
      </w:r>
      <w:r w:rsidR="008D06F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обобщенный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анализ деятельности членов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28461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электронном виде, с помощью электронной базы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а также планирует осуществление своей деятельности в рамках целей и задач, определенных законодательством Российской Федерации, Уставом и другими внутренними документами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E94255" w:rsidP="008C7D2B">
      <w:pPr>
        <w:spacing w:line="240" w:lineRule="auto"/>
        <w:ind w:firstLine="86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264F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.2.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окончани</w:t>
      </w:r>
      <w:r w:rsidR="00C2120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календарного года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проводит итоговый обобщенный анализ деятельности членов.</w:t>
      </w:r>
    </w:p>
    <w:p w:rsidR="00C13212" w:rsidRPr="00006FC9" w:rsidRDefault="00E94255" w:rsidP="008C7D2B">
      <w:pPr>
        <w:spacing w:line="240" w:lineRule="auto"/>
        <w:ind w:firstLine="86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264F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.3.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Результаты обобщенного анализа деятельности членов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могут предоставляться по запросу любых заинтересованных лиц и являются открытыми данными.</w:t>
      </w:r>
      <w:r w:rsidR="008D06F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Данный анализ не размещается на официальном сайте Ассоциации в сети «Интернет».</w:t>
      </w:r>
    </w:p>
    <w:p w:rsidR="00C13212" w:rsidRPr="00006FC9" w:rsidRDefault="00E94255" w:rsidP="008C7D2B">
      <w:pPr>
        <w:spacing w:line="240" w:lineRule="auto"/>
        <w:ind w:firstLine="86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264F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6C565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264F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основе сравнительного анализа деятельности членов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могут составляться краткосрочные и долгосрочные прогнозы деятельности</w:t>
      </w:r>
      <w:r w:rsidR="00264F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E94255" w:rsidP="008C7D2B">
      <w:pPr>
        <w:spacing w:line="240" w:lineRule="auto"/>
        <w:ind w:firstLine="86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7.5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По результатам обобщенного анализа могут формулироваться выводы о состоянии деятельности членов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разрабатываться рекомендации по устранению негативных факторов, оказывающих влияние на деятельность членов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разрабатываться предложения по предупреждению </w:t>
      </w:r>
      <w:proofErr w:type="gramStart"/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возникновения отрицательных показателей деятельности членов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proofErr w:type="gramEnd"/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7.6</w:t>
      </w:r>
      <w:r w:rsidR="00264F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Отчет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члена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05D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может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использ</w:t>
      </w:r>
      <w:r w:rsidR="00B05D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ова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т</w:t>
      </w:r>
      <w:r w:rsidR="00B05D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ь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ся для аналитической группировки, сопоставления, сравнения и обобщения инф</w:t>
      </w:r>
      <w:r w:rsidR="00264F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ормации и статистического учета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4E3841" w:rsidRPr="00006FC9" w:rsidRDefault="00E9425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7.7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Результаты анализа могут применять в целях оцен</w:t>
      </w:r>
      <w:r w:rsidR="001D070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ки деловой репутации члена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1D070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bookmarkStart w:id="9" w:name="_Toc508811107"/>
    </w:p>
    <w:p w:rsidR="00C13212" w:rsidRPr="00006FC9" w:rsidRDefault="00E94255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8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E30EF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Заключительные положения</w:t>
      </w:r>
      <w:bookmarkEnd w:id="9"/>
    </w:p>
    <w:p w:rsidR="00634B68" w:rsidRPr="00006FC9" w:rsidRDefault="00634B68" w:rsidP="008C7D2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8.1. </w:t>
      </w:r>
      <w:r w:rsidR="000B3BE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Настоящее Положение, решения об утверждении, внесении изменений, о признании утратившим силу настоящего Положения вступают в силу не ранее чем через десять дней после дня их принятия.</w:t>
      </w:r>
    </w:p>
    <w:p w:rsidR="00634B68" w:rsidRPr="00006FC9" w:rsidRDefault="00634B68" w:rsidP="008C7D2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8.2. Со дня вступления в силу настоящего Положения, положение «О проведении саморегулируемой организацией Ассоциацией «</w:t>
      </w:r>
      <w:r w:rsidR="00BC4E09">
        <w:rPr>
          <w:rFonts w:ascii="Times New Roman" w:eastAsia="Times New Roman" w:hAnsi="Times New Roman" w:cs="Times New Roman"/>
          <w:color w:val="auto"/>
          <w:sz w:val="28"/>
          <w:szCs w:val="28"/>
        </w:rPr>
        <w:t>Объединение генеральных подрядчиков в строительстве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» анализа деятельности своих членов на основании информации, представляемой ими в форме отчетов» утвержденное ранее, признается утратившим силу.</w:t>
      </w:r>
    </w:p>
    <w:p w:rsidR="00634B68" w:rsidRPr="00006FC9" w:rsidRDefault="00634B68" w:rsidP="008C7D2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8.3. Настоящее Положение подлежит размещению на официальном сайте Ассоциации в сети «Интернет».</w:t>
      </w:r>
    </w:p>
    <w:p w:rsidR="00634B68" w:rsidRPr="00006FC9" w:rsidRDefault="00634B68" w:rsidP="008C7D2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8.4. В случае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правила, установленные законами и иными нормативными актами Российской Федерации, а также Уставом Ассоциации.</w:t>
      </w:r>
    </w:p>
    <w:p w:rsidR="008C7D2B" w:rsidRPr="00006FC9" w:rsidRDefault="00B04F97" w:rsidP="008C7D2B">
      <w:pPr>
        <w:pStyle w:val="1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006FC9">
        <w:rPr>
          <w:color w:val="auto"/>
        </w:rPr>
        <w:br w:type="page"/>
      </w:r>
      <w:bookmarkStart w:id="10" w:name="_Toc508811108"/>
      <w:r w:rsidR="008C7D2B" w:rsidRPr="00006FC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1 к Положению о проведении </w:t>
      </w:r>
      <w:bookmarkEnd w:id="10"/>
      <w:r w:rsidR="008C7D2B" w:rsidRPr="00006FC9">
        <w:rPr>
          <w:rFonts w:ascii="Times New Roman" w:hAnsi="Times New Roman" w:cs="Times New Roman"/>
          <w:color w:val="auto"/>
          <w:sz w:val="28"/>
          <w:szCs w:val="28"/>
        </w:rPr>
        <w:t>саморегулируемой организацией Ассоциацией «</w:t>
      </w:r>
      <w:r w:rsidR="00BC4E09">
        <w:rPr>
          <w:rFonts w:ascii="Times New Roman" w:hAnsi="Times New Roman" w:cs="Times New Roman"/>
          <w:color w:val="auto"/>
          <w:sz w:val="28"/>
          <w:szCs w:val="28"/>
        </w:rPr>
        <w:t>Объединение генеральных подрядчиков в строительстве</w:t>
      </w:r>
      <w:r w:rsidR="008C7D2B" w:rsidRPr="00006FC9">
        <w:rPr>
          <w:rFonts w:ascii="Times New Roman" w:hAnsi="Times New Roman" w:cs="Times New Roman"/>
          <w:color w:val="auto"/>
          <w:sz w:val="28"/>
          <w:szCs w:val="28"/>
        </w:rPr>
        <w:t>» анализа деятельности своих членов на основании информации, представляемой ими в форме отчетов</w:t>
      </w:r>
    </w:p>
    <w:p w:rsidR="008C7D2B" w:rsidRPr="00006FC9" w:rsidRDefault="008C7D2B" w:rsidP="008C7D2B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C7D2B" w:rsidRPr="00006FC9" w:rsidRDefault="008C7D2B" w:rsidP="008C7D2B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Отчет о деятельности члена Ассоциации</w:t>
      </w:r>
    </w:p>
    <w:p w:rsidR="008C7D2B" w:rsidRPr="00006FC9" w:rsidRDefault="008C7D2B" w:rsidP="008C7D2B">
      <w:pPr>
        <w:jc w:val="center"/>
        <w:rPr>
          <w:b/>
          <w:bCs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за _______ год</w:t>
      </w:r>
    </w:p>
    <w:p w:rsidR="008C7D2B" w:rsidRPr="00006FC9" w:rsidRDefault="008C7D2B" w:rsidP="008C7D2B">
      <w:pPr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8C7D2B" w:rsidRPr="00006FC9" w:rsidRDefault="008C7D2B" w:rsidP="008C7D2B">
      <w:pPr>
        <w:spacing w:line="76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8C7D2B" w:rsidRPr="00006FC9" w:rsidRDefault="008C7D2B" w:rsidP="008C7D2B">
      <w:pPr>
        <w:spacing w:line="7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498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7"/>
        <w:gridCol w:w="2975"/>
        <w:gridCol w:w="1785"/>
        <w:gridCol w:w="1280"/>
        <w:gridCol w:w="2901"/>
      </w:tblGrid>
      <w:tr w:rsidR="00006FC9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006FC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</w:t>
            </w:r>
            <w:proofErr w:type="gramEnd"/>
            <w:r w:rsidRPr="00006FC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/п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Вид сведений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Сведения</w:t>
            </w:r>
          </w:p>
        </w:tc>
      </w:tr>
      <w:tr w:rsidR="00006FC9" w:rsidRPr="00006FC9" w:rsidTr="00B65BFF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1. Общие сведения</w:t>
            </w: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line="268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Полное наименование</w:t>
            </w:r>
          </w:p>
          <w:p w:rsidR="00243351" w:rsidRPr="00006FC9" w:rsidRDefault="00243351" w:rsidP="00B65BFF">
            <w:pPr>
              <w:spacing w:line="268" w:lineRule="auto"/>
              <w:ind w:left="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(ФИО полностью для индивидуальных предпринимателей)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ИНН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Место нахождения (Юридический адрес юридического лица)/</w:t>
            </w: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  <w:t>адрес регистрации по месту жительства индивидуального предпринимателя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Адрес направления корреспонденции (почтовый адрес)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Фактический адрес, 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адрес представительства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Адреса электронной почты (</w:t>
            </w: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e</w:t>
            </w: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mail</w:t>
            </w: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e-</w:t>
            </w:r>
            <w:proofErr w:type="spellStart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mail</w:t>
            </w:r>
            <w:proofErr w:type="spellEnd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e-</w:t>
            </w:r>
            <w:proofErr w:type="spellStart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mail</w:t>
            </w:r>
            <w:proofErr w:type="spellEnd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e-</w:t>
            </w:r>
            <w:proofErr w:type="spellStart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mail</w:t>
            </w:r>
            <w:proofErr w:type="spellEnd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3</w:t>
            </w: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Адреса сайтов в информационно-коммуникационной сети Интернет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9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Телефон </w:t>
            </w: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  <w:t>(с кодом города)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Должность, 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ФИО руководителя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(полностью)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rPr>
          <w:trHeight w:val="359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line="268" w:lineRule="auto"/>
              <w:ind w:left="20" w:right="-10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Телефон </w:t>
            </w:r>
          </w:p>
          <w:p w:rsidR="008C7D2B" w:rsidRPr="00006FC9" w:rsidRDefault="008C7D2B" w:rsidP="00B65BFF">
            <w:pPr>
              <w:spacing w:line="268" w:lineRule="auto"/>
              <w:ind w:left="20" w:right="-10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руководителя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Контактное (уполномоченное)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лицо (ФИО, телефон)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2. Сведения об основном и дополнительных видах деятельности</w:t>
            </w: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Основной вид деятельности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(отметить соответствующее)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Осуществление функций застройщика, самостоятельно осуществляющего строительство, реконструкцию, капитальный ремонт, снос объектов капитального строительства</w:t>
            </w:r>
          </w:p>
          <w:p w:rsidR="008C7D2B" w:rsidRPr="00006FC9" w:rsidRDefault="008C7D2B" w:rsidP="00B65BF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Осуществление функций технического заказчика</w:t>
            </w:r>
          </w:p>
          <w:p w:rsidR="008C7D2B" w:rsidRPr="00006FC9" w:rsidRDefault="008C7D2B" w:rsidP="00B65BF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Осуществление функций генерального подрядчика</w:t>
            </w:r>
          </w:p>
          <w:p w:rsidR="008C7D2B" w:rsidRPr="00006FC9" w:rsidRDefault="008C7D2B" w:rsidP="00B65BF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Субподрядная организация по отдельным видам работ по договорам строительного подряда, заключаемым с генеральным подрядчиком</w:t>
            </w:r>
          </w:p>
          <w:p w:rsidR="008C7D2B" w:rsidRPr="00006FC9" w:rsidRDefault="008C7D2B" w:rsidP="00B65BF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trike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Организация, осуществляющая только снос объектов капитального строительства</w:t>
            </w:r>
          </w:p>
        </w:tc>
      </w:tr>
      <w:tr w:rsidR="00006FC9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proofErr w:type="gramStart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строительстве</w:t>
            </w:r>
            <w:proofErr w:type="gramEnd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каких объектов участвует организация:</w:t>
            </w:r>
            <w:r w:rsidRPr="00006FC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(отметить соответствующее)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Жильё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многоквартирные дома (МКД)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индивидуальное жилищное строительство (ИЖС)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Объекты коммунального хозяйства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Социальные объекты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школы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детские сады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поликлиники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больницы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______________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  <w:t xml:space="preserve">          другое указать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Гидротехнические сооружения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Объекты нефтяной и газовой промышленности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Промышленные объекты </w:t>
            </w:r>
            <w:r w:rsidRPr="00006FC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(указать какие)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_________________</w:t>
            </w:r>
          </w:p>
          <w:p w:rsidR="008C7D2B" w:rsidRPr="00006FC9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_________________</w:t>
            </w:r>
            <w:r w:rsidRPr="00006FC9">
              <w:rPr>
                <w:rFonts w:ascii="Times New Roman" w:hAnsi="Times New Roman" w:cs="Times New Roman"/>
                <w:color w:val="auto"/>
                <w:sz w:val="32"/>
                <w:szCs w:val="32"/>
                <w:vertAlign w:val="superscript"/>
              </w:rPr>
              <w:t xml:space="preserve">          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Линейные объекты</w:t>
            </w:r>
          </w:p>
          <w:p w:rsidR="008C7D2B" w:rsidRPr="00006FC9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автодороги</w:t>
            </w:r>
          </w:p>
          <w:p w:rsidR="008C7D2B" w:rsidRPr="00006FC9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- нефтепроводы</w:t>
            </w:r>
          </w:p>
          <w:p w:rsidR="008C7D2B" w:rsidRPr="00006FC9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газопроводы</w:t>
            </w:r>
          </w:p>
          <w:p w:rsidR="008C7D2B" w:rsidRPr="00006FC9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электрические сети</w:t>
            </w:r>
          </w:p>
          <w:p w:rsidR="008C7D2B" w:rsidRPr="00006FC9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сети связи</w:t>
            </w:r>
          </w:p>
          <w:p w:rsidR="008C7D2B" w:rsidRPr="00006FC9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______________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  <w:t xml:space="preserve">          другое указать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Коммерческая недвижимость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8" w:hanging="425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Деревянное домостроение 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9" w:hanging="425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Иные объекты </w:t>
            </w:r>
            <w:r w:rsidRPr="00006FC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(указать</w:t>
            </w:r>
            <w:r w:rsidRPr="00006FC9">
              <w:rPr>
                <w:color w:val="auto"/>
              </w:rPr>
              <w:t xml:space="preserve"> </w:t>
            </w:r>
            <w:r w:rsidRPr="00006FC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какие)</w:t>
            </w: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_________</w:t>
            </w:r>
          </w:p>
        </w:tc>
      </w:tr>
      <w:tr w:rsidR="00006FC9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15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Наличие собственного производства</w:t>
            </w: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(отметить соответствующее)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before="60" w:after="60"/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 </w:t>
            </w:r>
          </w:p>
          <w:p w:rsidR="008C7D2B" w:rsidRPr="00006FC9" w:rsidRDefault="008C7D2B" w:rsidP="00B65BFF">
            <w:pPr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006FC9">
              <w:rPr>
                <w:color w:val="auto"/>
              </w:rPr>
              <w:t xml:space="preserve"> </w:t>
            </w:r>
            <w:proofErr w:type="spellStart"/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домокомплектов</w:t>
            </w:r>
            <w:proofErr w:type="spellEnd"/>
          </w:p>
          <w:p w:rsidR="008C7D2B" w:rsidRPr="00006FC9" w:rsidRDefault="008C7D2B" w:rsidP="00B65BFF">
            <w:pPr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стройматериалов</w:t>
            </w:r>
          </w:p>
          <w:p w:rsidR="008C7D2B" w:rsidRPr="00006FC9" w:rsidRDefault="008C7D2B" w:rsidP="00B65BFF">
            <w:pPr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006FC9">
              <w:rPr>
                <w:color w:val="auto"/>
              </w:rPr>
              <w:t xml:space="preserve"> </w:t>
            </w: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изделий</w:t>
            </w:r>
          </w:p>
          <w:p w:rsidR="008C7D2B" w:rsidRPr="00006FC9" w:rsidRDefault="008C7D2B" w:rsidP="00B65BFF">
            <w:pPr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006FC9">
              <w:rPr>
                <w:color w:val="auto"/>
              </w:rPr>
              <w:t xml:space="preserve"> </w:t>
            </w: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комплектующих</w:t>
            </w:r>
          </w:p>
          <w:p w:rsidR="008C7D2B" w:rsidRPr="00006FC9" w:rsidRDefault="008C7D2B" w:rsidP="00B65BFF">
            <w:pPr>
              <w:ind w:left="53" w:hanging="1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______________</w:t>
            </w:r>
          </w:p>
          <w:p w:rsidR="008C7D2B" w:rsidRPr="00006FC9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  <w:t xml:space="preserve">   другое указать</w:t>
            </w:r>
          </w:p>
          <w:p w:rsidR="008C7D2B" w:rsidRPr="00006FC9" w:rsidRDefault="008C7D2B" w:rsidP="00B65BFF">
            <w:pPr>
              <w:spacing w:before="60" w:after="60"/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нет </w:t>
            </w: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Наличие собственной лаборатории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before="60" w:after="60"/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да/нет</w:t>
            </w:r>
          </w:p>
        </w:tc>
      </w:tr>
      <w:tr w:rsidR="00006FC9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Деятельность по строительству в ином субъекте РФ, отличном от места регистрации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before="60" w:after="60"/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 </w:t>
            </w:r>
          </w:p>
          <w:p w:rsidR="008C7D2B" w:rsidRPr="00006FC9" w:rsidRDefault="008C7D2B" w:rsidP="00B65BFF">
            <w:pPr>
              <w:ind w:left="53" w:hanging="1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_____________________</w:t>
            </w:r>
          </w:p>
          <w:p w:rsidR="008C7D2B" w:rsidRPr="00006FC9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  <w:t xml:space="preserve"> указать регион при наличии</w:t>
            </w:r>
          </w:p>
          <w:p w:rsidR="008C7D2B" w:rsidRPr="00006FC9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</w:tr>
      <w:tr w:rsidR="00006FC9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Участие в конкурентных способах заключения договоров строительного подряда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да/нет</w:t>
            </w: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завершенных объектов по государственным заказам 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(за отчетный год)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3. Сведения об охране труда</w:t>
            </w: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ответственного лица за охрану труда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(отметить соответствующее)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Служба охраны труда </w:t>
            </w:r>
          </w:p>
          <w:p w:rsidR="008C7D2B" w:rsidRPr="00006FC9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Штатный сотрудник   </w:t>
            </w:r>
          </w:p>
          <w:p w:rsidR="008C7D2B" w:rsidRPr="00006FC9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Совместитель  </w:t>
            </w:r>
          </w:p>
          <w:p w:rsidR="008C7D2B" w:rsidRPr="00006FC9" w:rsidRDefault="008C7D2B" w:rsidP="00B65BF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06FC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- Организация или ИП, оказывающие услуги в области охраны труда по договору  </w:t>
            </w:r>
          </w:p>
          <w:p w:rsidR="008C7D2B" w:rsidRPr="00006FC9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Отсутствует  </w:t>
            </w: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Случаи нарушения 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охраны труда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(указать количество)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1) Несчастные случаи  </w:t>
            </w: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2) Травматизм </w:t>
            </w:r>
          </w:p>
          <w:p w:rsidR="008C7D2B" w:rsidRPr="00006FC9" w:rsidRDefault="008C7D2B" w:rsidP="00B65BFF">
            <w:pPr>
              <w:spacing w:before="60" w:after="60"/>
              <w:ind w:left="479" w:hanging="28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4. Сведения о наличие лицензий</w:t>
            </w:r>
          </w:p>
        </w:tc>
      </w:tr>
      <w:tr w:rsidR="008C7D2B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лицензий в области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(отметить</w:t>
            </w:r>
            <w:r w:rsidRPr="00006FC9">
              <w:rPr>
                <w:color w:val="auto"/>
              </w:rPr>
              <w:t xml:space="preserve"> </w:t>
            </w:r>
            <w:r w:rsidRPr="00006FC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соответствующие)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объектов использования атомной энергии </w:t>
            </w:r>
          </w:p>
          <w:p w:rsidR="008C7D2B" w:rsidRPr="00006FC9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эксплуатации опасных объектов</w:t>
            </w:r>
          </w:p>
          <w:p w:rsidR="008C7D2B" w:rsidRPr="00006FC9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пожарной безопасности</w:t>
            </w:r>
          </w:p>
          <w:p w:rsidR="008C7D2B" w:rsidRPr="00006FC9" w:rsidRDefault="008C7D2B" w:rsidP="00B65BF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r w:rsidRPr="00006FC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сохранения объектов культурного наследия </w:t>
            </w:r>
          </w:p>
          <w:p w:rsidR="008C7D2B" w:rsidRPr="00006FC9" w:rsidRDefault="008C7D2B" w:rsidP="00B65BF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r w:rsidRPr="00006FC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управления многоквартирными домами (МКД) </w:t>
            </w:r>
          </w:p>
          <w:p w:rsidR="008C7D2B" w:rsidRPr="00006FC9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_____________________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32"/>
                <w:szCs w:val="32"/>
                <w:vertAlign w:val="superscript"/>
              </w:rPr>
              <w:t xml:space="preserve">       </w:t>
            </w:r>
            <w:r w:rsidRPr="00006FC9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  <w:t xml:space="preserve">другие  указать </w:t>
            </w:r>
          </w:p>
        </w:tc>
      </w:tr>
    </w:tbl>
    <w:p w:rsidR="008C7D2B" w:rsidRPr="00006FC9" w:rsidRDefault="008C7D2B" w:rsidP="008C7D2B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C7D2B" w:rsidRPr="00006FC9" w:rsidRDefault="008C7D2B" w:rsidP="008C7D2B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006FC9">
        <w:rPr>
          <w:rFonts w:ascii="Times New Roman" w:hAnsi="Times New Roman" w:cs="Times New Roman"/>
          <w:color w:val="auto"/>
          <w:sz w:val="24"/>
          <w:szCs w:val="24"/>
        </w:rPr>
        <w:t xml:space="preserve">           «__» ____________ 20__ г.</w:t>
      </w:r>
    </w:p>
    <w:p w:rsidR="008C7D2B" w:rsidRPr="00006FC9" w:rsidRDefault="008C7D2B" w:rsidP="008C7D2B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06FC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C7D2B" w:rsidRPr="00006FC9" w:rsidRDefault="008C7D2B" w:rsidP="008C7D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C7D2B" w:rsidRPr="00006FC9" w:rsidRDefault="008C7D2B" w:rsidP="008C7D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06FC9">
        <w:rPr>
          <w:rFonts w:ascii="Times New Roman" w:hAnsi="Times New Roman" w:cs="Times New Roman"/>
          <w:color w:val="auto"/>
          <w:sz w:val="24"/>
          <w:szCs w:val="24"/>
        </w:rPr>
        <w:t xml:space="preserve">Исполнитель: _________________________ </w:t>
      </w:r>
    </w:p>
    <w:p w:rsidR="008C7D2B" w:rsidRPr="00006FC9" w:rsidRDefault="008C7D2B" w:rsidP="008C7D2B">
      <w:pPr>
        <w:jc w:val="both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 w:rsidRPr="00006FC9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                                                    (Фамилия Имя Отчество)</w:t>
      </w:r>
    </w:p>
    <w:p w:rsidR="008C7D2B" w:rsidRPr="00006FC9" w:rsidRDefault="008C7D2B" w:rsidP="008C7D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06FC9">
        <w:rPr>
          <w:rFonts w:ascii="Times New Roman" w:hAnsi="Times New Roman" w:cs="Times New Roman"/>
          <w:color w:val="auto"/>
          <w:sz w:val="24"/>
          <w:szCs w:val="24"/>
        </w:rPr>
        <w:t>Телефон: ______________________</w:t>
      </w:r>
    </w:p>
    <w:p w:rsidR="008C7D2B" w:rsidRPr="00006FC9" w:rsidRDefault="008C7D2B" w:rsidP="008C7D2B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C7D2B" w:rsidRPr="00006FC9" w:rsidRDefault="008C7D2B" w:rsidP="008C7D2B">
      <w:pPr>
        <w:rPr>
          <w:color w:val="auto"/>
        </w:rPr>
      </w:pPr>
    </w:p>
    <w:p w:rsidR="008C7D2B" w:rsidRPr="00006FC9" w:rsidRDefault="008C7D2B" w:rsidP="008C7D2B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13212" w:rsidRPr="00006FC9" w:rsidRDefault="00C13212" w:rsidP="008C7D2B">
      <w:pPr>
        <w:pStyle w:val="1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sectPr w:rsidR="00C13212" w:rsidRPr="00006FC9" w:rsidSect="00E94255">
      <w:headerReference w:type="default" r:id="rId11"/>
      <w:headerReference w:type="first" r:id="rId12"/>
      <w:pgSz w:w="11909" w:h="16834"/>
      <w:pgMar w:top="1134" w:right="851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BFF" w:rsidRDefault="00B65BFF">
      <w:pPr>
        <w:spacing w:line="240" w:lineRule="auto"/>
      </w:pPr>
      <w:r>
        <w:separator/>
      </w:r>
    </w:p>
  </w:endnote>
  <w:endnote w:type="continuationSeparator" w:id="0">
    <w:p w:rsidR="00B65BFF" w:rsidRDefault="00B65B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BFF" w:rsidRDefault="00B65BFF">
      <w:pPr>
        <w:spacing w:line="240" w:lineRule="auto"/>
      </w:pPr>
      <w:r>
        <w:separator/>
      </w:r>
    </w:p>
  </w:footnote>
  <w:footnote w:type="continuationSeparator" w:id="0">
    <w:p w:rsidR="00B65BFF" w:rsidRDefault="00B65BFF">
      <w:pPr>
        <w:spacing w:line="240" w:lineRule="auto"/>
      </w:pPr>
      <w:r>
        <w:continuationSeparator/>
      </w:r>
    </w:p>
  </w:footnote>
  <w:footnote w:id="1">
    <w:p w:rsidR="009F0741" w:rsidRPr="00243351" w:rsidRDefault="009F0741" w:rsidP="009F0741">
      <w:pPr>
        <w:pStyle w:val="aff2"/>
        <w:jc w:val="both"/>
        <w:rPr>
          <w:rFonts w:ascii="Times New Roman" w:hAnsi="Times New Roman" w:cs="Times New Roman"/>
        </w:rPr>
      </w:pPr>
      <w:r w:rsidRPr="00BC4E09">
        <w:rPr>
          <w:rStyle w:val="aff4"/>
          <w:rFonts w:ascii="Times New Roman" w:hAnsi="Times New Roman" w:cs="Times New Roman"/>
          <w:color w:val="auto"/>
        </w:rPr>
        <w:footnoteRef/>
      </w:r>
      <w:r w:rsidRPr="00BC4E09">
        <w:rPr>
          <w:rFonts w:ascii="Times New Roman" w:hAnsi="Times New Roman" w:cs="Times New Roman"/>
          <w:color w:val="auto"/>
        </w:rPr>
        <w:t xml:space="preserve"> Официальной электронной почтой члена Ассоциации является </w:t>
      </w:r>
      <w:r w:rsidRPr="00BC4E09">
        <w:rPr>
          <w:rFonts w:ascii="Times New Roman" w:hAnsi="Times New Roman" w:cs="Times New Roman"/>
          <w:color w:val="auto"/>
          <w:lang w:val="en-US"/>
        </w:rPr>
        <w:t>e</w:t>
      </w:r>
      <w:r w:rsidRPr="00BC4E09">
        <w:rPr>
          <w:rFonts w:ascii="Times New Roman" w:hAnsi="Times New Roman" w:cs="Times New Roman"/>
          <w:color w:val="auto"/>
        </w:rPr>
        <w:t>-</w:t>
      </w:r>
      <w:r w:rsidRPr="00BC4E09">
        <w:rPr>
          <w:rFonts w:ascii="Times New Roman" w:hAnsi="Times New Roman" w:cs="Times New Roman"/>
          <w:color w:val="auto"/>
          <w:lang w:val="en-US"/>
        </w:rPr>
        <w:t>mail</w:t>
      </w:r>
      <w:r w:rsidRPr="00BC4E09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BC4E09">
        <w:rPr>
          <w:rFonts w:ascii="Times New Roman" w:hAnsi="Times New Roman" w:cs="Times New Roman"/>
          <w:color w:val="auto"/>
        </w:rPr>
        <w:t>указанный</w:t>
      </w:r>
      <w:proofErr w:type="gramEnd"/>
      <w:r w:rsidRPr="00BC4E09">
        <w:rPr>
          <w:rFonts w:ascii="Times New Roman" w:hAnsi="Times New Roman" w:cs="Times New Roman"/>
          <w:color w:val="auto"/>
        </w:rPr>
        <w:t xml:space="preserve"> членом Ассоциации в заявлении о приеме в члены; в заявлении о внесении сведений, содержащихся в реестре </w:t>
      </w:r>
      <w:r w:rsidR="000D0F8B" w:rsidRPr="00BC4E09">
        <w:rPr>
          <w:rFonts w:ascii="Times New Roman" w:hAnsi="Times New Roman" w:cs="Times New Roman"/>
          <w:color w:val="auto"/>
        </w:rPr>
        <w:t xml:space="preserve">членов </w:t>
      </w:r>
      <w:r w:rsidRPr="00BC4E09">
        <w:rPr>
          <w:rFonts w:ascii="Times New Roman" w:hAnsi="Times New Roman" w:cs="Times New Roman"/>
          <w:color w:val="auto"/>
        </w:rPr>
        <w:t>Ассоциации; в Едином реестра членов СРО.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107598"/>
      <w:docPartObj>
        <w:docPartGallery w:val="Page Numbers (Top of Page)"/>
        <w:docPartUnique/>
      </w:docPartObj>
    </w:sdtPr>
    <w:sdtEndPr/>
    <w:sdtContent>
      <w:p w:rsidR="00B65BFF" w:rsidRPr="00634B68" w:rsidRDefault="00B65BFF" w:rsidP="00634B68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D97" w:rsidRPr="00540D97">
          <w:rPr>
            <w:noProof/>
            <w:lang w:val="ru-RU"/>
          </w:rPr>
          <w:t>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FF" w:rsidRPr="002F4C90" w:rsidRDefault="00B65BFF" w:rsidP="00012D02">
    <w:pPr>
      <w:pStyle w:val="af7"/>
      <w:ind w:right="360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ED8EE18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215" w:hanging="648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A3663"/>
    <w:multiLevelType w:val="hybridMultilevel"/>
    <w:tmpl w:val="096CB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8195A"/>
    <w:multiLevelType w:val="hybridMultilevel"/>
    <w:tmpl w:val="0F2C7186"/>
    <w:lvl w:ilvl="0" w:tplc="47E0ED2A">
      <w:start w:val="1"/>
      <w:numFmt w:val="decimal"/>
      <w:lvlText w:val="%1)"/>
      <w:lvlJc w:val="left"/>
      <w:pPr>
        <w:ind w:left="11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5">
    <w:nsid w:val="62407913"/>
    <w:multiLevelType w:val="hybridMultilevel"/>
    <w:tmpl w:val="267017D0"/>
    <w:lvl w:ilvl="0" w:tplc="B4222AA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74B51D3D"/>
    <w:multiLevelType w:val="hybridMultilevel"/>
    <w:tmpl w:val="0D40D04A"/>
    <w:lvl w:ilvl="0" w:tplc="5F9C5B56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754941C0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212"/>
    <w:rsid w:val="00000A4A"/>
    <w:rsid w:val="000052E5"/>
    <w:rsid w:val="00006FC9"/>
    <w:rsid w:val="00012D02"/>
    <w:rsid w:val="00016F22"/>
    <w:rsid w:val="00031F8A"/>
    <w:rsid w:val="000331EB"/>
    <w:rsid w:val="0003449B"/>
    <w:rsid w:val="00034FDC"/>
    <w:rsid w:val="0005129D"/>
    <w:rsid w:val="00071B44"/>
    <w:rsid w:val="000A18D4"/>
    <w:rsid w:val="000A26AE"/>
    <w:rsid w:val="000B3BED"/>
    <w:rsid w:val="000B4B50"/>
    <w:rsid w:val="000C1C3E"/>
    <w:rsid w:val="000D0754"/>
    <w:rsid w:val="000D0F8B"/>
    <w:rsid w:val="000D33E8"/>
    <w:rsid w:val="000E0C3C"/>
    <w:rsid w:val="000E0C9D"/>
    <w:rsid w:val="000F225C"/>
    <w:rsid w:val="000F5161"/>
    <w:rsid w:val="0010048D"/>
    <w:rsid w:val="00106644"/>
    <w:rsid w:val="001170EE"/>
    <w:rsid w:val="001227AD"/>
    <w:rsid w:val="00132338"/>
    <w:rsid w:val="001330CC"/>
    <w:rsid w:val="00133C61"/>
    <w:rsid w:val="00136E4F"/>
    <w:rsid w:val="0015008B"/>
    <w:rsid w:val="0015060D"/>
    <w:rsid w:val="00163240"/>
    <w:rsid w:val="00164F92"/>
    <w:rsid w:val="00176B78"/>
    <w:rsid w:val="00176D08"/>
    <w:rsid w:val="001828F9"/>
    <w:rsid w:val="001B3D73"/>
    <w:rsid w:val="001D070A"/>
    <w:rsid w:val="001D6390"/>
    <w:rsid w:val="001D7597"/>
    <w:rsid w:val="001D7C62"/>
    <w:rsid w:val="001E070D"/>
    <w:rsid w:val="001E6D0E"/>
    <w:rsid w:val="001F2A6D"/>
    <w:rsid w:val="002133D4"/>
    <w:rsid w:val="002135DA"/>
    <w:rsid w:val="002347E9"/>
    <w:rsid w:val="002421D6"/>
    <w:rsid w:val="00243351"/>
    <w:rsid w:val="00244145"/>
    <w:rsid w:val="00245D2B"/>
    <w:rsid w:val="002632A9"/>
    <w:rsid w:val="0026479A"/>
    <w:rsid w:val="00264F41"/>
    <w:rsid w:val="002679B0"/>
    <w:rsid w:val="002706C1"/>
    <w:rsid w:val="002754EA"/>
    <w:rsid w:val="002764C9"/>
    <w:rsid w:val="00277102"/>
    <w:rsid w:val="00283EA9"/>
    <w:rsid w:val="0028461B"/>
    <w:rsid w:val="002960B0"/>
    <w:rsid w:val="002A0907"/>
    <w:rsid w:val="002B0BF3"/>
    <w:rsid w:val="002B2C67"/>
    <w:rsid w:val="002B7A5E"/>
    <w:rsid w:val="002C04FC"/>
    <w:rsid w:val="002C359F"/>
    <w:rsid w:val="002C594A"/>
    <w:rsid w:val="002D23FC"/>
    <w:rsid w:val="002D2C4F"/>
    <w:rsid w:val="002D75D5"/>
    <w:rsid w:val="002F043D"/>
    <w:rsid w:val="002F139B"/>
    <w:rsid w:val="002F4C90"/>
    <w:rsid w:val="00304882"/>
    <w:rsid w:val="003064DA"/>
    <w:rsid w:val="00313E36"/>
    <w:rsid w:val="003150B0"/>
    <w:rsid w:val="00322285"/>
    <w:rsid w:val="00330304"/>
    <w:rsid w:val="00333878"/>
    <w:rsid w:val="00336497"/>
    <w:rsid w:val="00336735"/>
    <w:rsid w:val="00343E96"/>
    <w:rsid w:val="0035393B"/>
    <w:rsid w:val="00360320"/>
    <w:rsid w:val="00365A19"/>
    <w:rsid w:val="00373DA6"/>
    <w:rsid w:val="00395EDF"/>
    <w:rsid w:val="00397272"/>
    <w:rsid w:val="003A3ED5"/>
    <w:rsid w:val="003A67D0"/>
    <w:rsid w:val="003B4F97"/>
    <w:rsid w:val="003C3458"/>
    <w:rsid w:val="003F3145"/>
    <w:rsid w:val="003F6DA7"/>
    <w:rsid w:val="004024F5"/>
    <w:rsid w:val="004027A1"/>
    <w:rsid w:val="004028C6"/>
    <w:rsid w:val="0042405F"/>
    <w:rsid w:val="004304DC"/>
    <w:rsid w:val="00450786"/>
    <w:rsid w:val="00451F5B"/>
    <w:rsid w:val="00460967"/>
    <w:rsid w:val="004671F5"/>
    <w:rsid w:val="004730B2"/>
    <w:rsid w:val="00476D30"/>
    <w:rsid w:val="00480C8C"/>
    <w:rsid w:val="00484B32"/>
    <w:rsid w:val="004864E9"/>
    <w:rsid w:val="00493F7E"/>
    <w:rsid w:val="004A5754"/>
    <w:rsid w:val="004B5B96"/>
    <w:rsid w:val="004B7F8D"/>
    <w:rsid w:val="004C0EF2"/>
    <w:rsid w:val="004C680B"/>
    <w:rsid w:val="004D254E"/>
    <w:rsid w:val="004E0DAE"/>
    <w:rsid w:val="004E3841"/>
    <w:rsid w:val="004F0C2F"/>
    <w:rsid w:val="004F0F07"/>
    <w:rsid w:val="004F27BB"/>
    <w:rsid w:val="004F3A6F"/>
    <w:rsid w:val="004F647D"/>
    <w:rsid w:val="005112E9"/>
    <w:rsid w:val="0051576E"/>
    <w:rsid w:val="00522918"/>
    <w:rsid w:val="00524BC0"/>
    <w:rsid w:val="0053035E"/>
    <w:rsid w:val="0053166A"/>
    <w:rsid w:val="00531AAB"/>
    <w:rsid w:val="00531B48"/>
    <w:rsid w:val="0053283A"/>
    <w:rsid w:val="00536EF7"/>
    <w:rsid w:val="00540D97"/>
    <w:rsid w:val="00551857"/>
    <w:rsid w:val="00596A9D"/>
    <w:rsid w:val="005A1BAB"/>
    <w:rsid w:val="005B5C71"/>
    <w:rsid w:val="005B748B"/>
    <w:rsid w:val="005C3650"/>
    <w:rsid w:val="005D3E68"/>
    <w:rsid w:val="005D688C"/>
    <w:rsid w:val="005E40C3"/>
    <w:rsid w:val="005E50E9"/>
    <w:rsid w:val="005F3F2E"/>
    <w:rsid w:val="006027F1"/>
    <w:rsid w:val="00603A37"/>
    <w:rsid w:val="00605647"/>
    <w:rsid w:val="00612DD6"/>
    <w:rsid w:val="006132C8"/>
    <w:rsid w:val="006132EB"/>
    <w:rsid w:val="00613ABB"/>
    <w:rsid w:val="00620573"/>
    <w:rsid w:val="00622B8D"/>
    <w:rsid w:val="00634B68"/>
    <w:rsid w:val="006367E5"/>
    <w:rsid w:val="0064056C"/>
    <w:rsid w:val="006407F2"/>
    <w:rsid w:val="006466AE"/>
    <w:rsid w:val="006468CB"/>
    <w:rsid w:val="00651CE7"/>
    <w:rsid w:val="006763F2"/>
    <w:rsid w:val="00680D4E"/>
    <w:rsid w:val="00686AA3"/>
    <w:rsid w:val="006A2023"/>
    <w:rsid w:val="006A2175"/>
    <w:rsid w:val="006B19D7"/>
    <w:rsid w:val="006B1A39"/>
    <w:rsid w:val="006B3A05"/>
    <w:rsid w:val="006B3AD7"/>
    <w:rsid w:val="006C04FB"/>
    <w:rsid w:val="006C0F7D"/>
    <w:rsid w:val="006C5652"/>
    <w:rsid w:val="006C60E7"/>
    <w:rsid w:val="006D49F7"/>
    <w:rsid w:val="006E02D8"/>
    <w:rsid w:val="006F021F"/>
    <w:rsid w:val="006F2E7F"/>
    <w:rsid w:val="00712D66"/>
    <w:rsid w:val="007203E8"/>
    <w:rsid w:val="00727C14"/>
    <w:rsid w:val="00731428"/>
    <w:rsid w:val="0073250E"/>
    <w:rsid w:val="00746DBB"/>
    <w:rsid w:val="00757728"/>
    <w:rsid w:val="0076159B"/>
    <w:rsid w:val="00766A80"/>
    <w:rsid w:val="007752DA"/>
    <w:rsid w:val="007755FD"/>
    <w:rsid w:val="007802CF"/>
    <w:rsid w:val="00786CAB"/>
    <w:rsid w:val="0078765A"/>
    <w:rsid w:val="00787BEA"/>
    <w:rsid w:val="00794325"/>
    <w:rsid w:val="007B4B26"/>
    <w:rsid w:val="007C5E65"/>
    <w:rsid w:val="007E0E4D"/>
    <w:rsid w:val="007E233C"/>
    <w:rsid w:val="007E30EF"/>
    <w:rsid w:val="007E66F8"/>
    <w:rsid w:val="007F33F9"/>
    <w:rsid w:val="0080208B"/>
    <w:rsid w:val="00804AC7"/>
    <w:rsid w:val="00804DA1"/>
    <w:rsid w:val="00812E56"/>
    <w:rsid w:val="00812E7B"/>
    <w:rsid w:val="00815731"/>
    <w:rsid w:val="00822D40"/>
    <w:rsid w:val="00823859"/>
    <w:rsid w:val="008375D8"/>
    <w:rsid w:val="00845F9D"/>
    <w:rsid w:val="0085419E"/>
    <w:rsid w:val="00857F46"/>
    <w:rsid w:val="0086255C"/>
    <w:rsid w:val="008628BA"/>
    <w:rsid w:val="00864187"/>
    <w:rsid w:val="00872594"/>
    <w:rsid w:val="0088172E"/>
    <w:rsid w:val="00881D6D"/>
    <w:rsid w:val="00894B5F"/>
    <w:rsid w:val="008969E6"/>
    <w:rsid w:val="008A0BCB"/>
    <w:rsid w:val="008A1E8A"/>
    <w:rsid w:val="008A5848"/>
    <w:rsid w:val="008A7D76"/>
    <w:rsid w:val="008A7DAD"/>
    <w:rsid w:val="008B1739"/>
    <w:rsid w:val="008C7D2B"/>
    <w:rsid w:val="008D06B2"/>
    <w:rsid w:val="008D06FE"/>
    <w:rsid w:val="008D493E"/>
    <w:rsid w:val="008D4C83"/>
    <w:rsid w:val="008E0AA0"/>
    <w:rsid w:val="009028AC"/>
    <w:rsid w:val="00902FBC"/>
    <w:rsid w:val="009057F7"/>
    <w:rsid w:val="00905A37"/>
    <w:rsid w:val="00913699"/>
    <w:rsid w:val="009175D5"/>
    <w:rsid w:val="00923798"/>
    <w:rsid w:val="0092615A"/>
    <w:rsid w:val="00931DD5"/>
    <w:rsid w:val="0093430F"/>
    <w:rsid w:val="00953345"/>
    <w:rsid w:val="009615AE"/>
    <w:rsid w:val="00970FD0"/>
    <w:rsid w:val="00974EAC"/>
    <w:rsid w:val="00980676"/>
    <w:rsid w:val="00994B91"/>
    <w:rsid w:val="009959FC"/>
    <w:rsid w:val="00995A52"/>
    <w:rsid w:val="009A7506"/>
    <w:rsid w:val="009B52F5"/>
    <w:rsid w:val="009B60D6"/>
    <w:rsid w:val="009C078F"/>
    <w:rsid w:val="009C11B2"/>
    <w:rsid w:val="009E1194"/>
    <w:rsid w:val="009E7BEA"/>
    <w:rsid w:val="009F0741"/>
    <w:rsid w:val="009F592A"/>
    <w:rsid w:val="009F7CA4"/>
    <w:rsid w:val="00A011AD"/>
    <w:rsid w:val="00A071B2"/>
    <w:rsid w:val="00A1734B"/>
    <w:rsid w:val="00A17425"/>
    <w:rsid w:val="00A2261B"/>
    <w:rsid w:val="00A22FD0"/>
    <w:rsid w:val="00A312F3"/>
    <w:rsid w:val="00A342E5"/>
    <w:rsid w:val="00A34609"/>
    <w:rsid w:val="00A53804"/>
    <w:rsid w:val="00A54388"/>
    <w:rsid w:val="00A566E8"/>
    <w:rsid w:val="00A56786"/>
    <w:rsid w:val="00A61C2F"/>
    <w:rsid w:val="00A622F3"/>
    <w:rsid w:val="00A63E43"/>
    <w:rsid w:val="00A87F27"/>
    <w:rsid w:val="00A91A43"/>
    <w:rsid w:val="00A92554"/>
    <w:rsid w:val="00A946A2"/>
    <w:rsid w:val="00AA25F5"/>
    <w:rsid w:val="00AA37F8"/>
    <w:rsid w:val="00AA748C"/>
    <w:rsid w:val="00AB172F"/>
    <w:rsid w:val="00AB1FFC"/>
    <w:rsid w:val="00AC37CE"/>
    <w:rsid w:val="00AE0FA0"/>
    <w:rsid w:val="00AE3346"/>
    <w:rsid w:val="00AE3B27"/>
    <w:rsid w:val="00AE5B0C"/>
    <w:rsid w:val="00AF198A"/>
    <w:rsid w:val="00AF3465"/>
    <w:rsid w:val="00AF58DA"/>
    <w:rsid w:val="00AF5C78"/>
    <w:rsid w:val="00AF7503"/>
    <w:rsid w:val="00B0103B"/>
    <w:rsid w:val="00B04F97"/>
    <w:rsid w:val="00B05DF5"/>
    <w:rsid w:val="00B06890"/>
    <w:rsid w:val="00B10648"/>
    <w:rsid w:val="00B13593"/>
    <w:rsid w:val="00B1521D"/>
    <w:rsid w:val="00B21C24"/>
    <w:rsid w:val="00B21FD2"/>
    <w:rsid w:val="00B24066"/>
    <w:rsid w:val="00B27DD3"/>
    <w:rsid w:val="00B3363A"/>
    <w:rsid w:val="00B338A4"/>
    <w:rsid w:val="00B424D7"/>
    <w:rsid w:val="00B50387"/>
    <w:rsid w:val="00B57D92"/>
    <w:rsid w:val="00B6488F"/>
    <w:rsid w:val="00B65BFF"/>
    <w:rsid w:val="00B741D0"/>
    <w:rsid w:val="00B75D2C"/>
    <w:rsid w:val="00B8592A"/>
    <w:rsid w:val="00B87E8A"/>
    <w:rsid w:val="00BA1A17"/>
    <w:rsid w:val="00BB030F"/>
    <w:rsid w:val="00BC4E09"/>
    <w:rsid w:val="00BD218F"/>
    <w:rsid w:val="00BD3690"/>
    <w:rsid w:val="00BE0052"/>
    <w:rsid w:val="00BE69E1"/>
    <w:rsid w:val="00BF1C3B"/>
    <w:rsid w:val="00BF2C36"/>
    <w:rsid w:val="00BF45D2"/>
    <w:rsid w:val="00BF52E8"/>
    <w:rsid w:val="00C01749"/>
    <w:rsid w:val="00C02610"/>
    <w:rsid w:val="00C13212"/>
    <w:rsid w:val="00C14E65"/>
    <w:rsid w:val="00C151F2"/>
    <w:rsid w:val="00C2100D"/>
    <w:rsid w:val="00C21206"/>
    <w:rsid w:val="00C26135"/>
    <w:rsid w:val="00C332F9"/>
    <w:rsid w:val="00C36D95"/>
    <w:rsid w:val="00C5196C"/>
    <w:rsid w:val="00C529F3"/>
    <w:rsid w:val="00C52E31"/>
    <w:rsid w:val="00C64B33"/>
    <w:rsid w:val="00C65FFE"/>
    <w:rsid w:val="00C73892"/>
    <w:rsid w:val="00C73C90"/>
    <w:rsid w:val="00C73DAE"/>
    <w:rsid w:val="00C96EF7"/>
    <w:rsid w:val="00CA7CD8"/>
    <w:rsid w:val="00CB27B5"/>
    <w:rsid w:val="00CD0DC3"/>
    <w:rsid w:val="00CD5902"/>
    <w:rsid w:val="00CD5BDF"/>
    <w:rsid w:val="00CE3CB4"/>
    <w:rsid w:val="00CF0D2B"/>
    <w:rsid w:val="00CF5A31"/>
    <w:rsid w:val="00D10029"/>
    <w:rsid w:val="00D13603"/>
    <w:rsid w:val="00D207E2"/>
    <w:rsid w:val="00D300CC"/>
    <w:rsid w:val="00D42B78"/>
    <w:rsid w:val="00D43484"/>
    <w:rsid w:val="00D446E7"/>
    <w:rsid w:val="00D67E5A"/>
    <w:rsid w:val="00D74315"/>
    <w:rsid w:val="00D7436E"/>
    <w:rsid w:val="00D7582F"/>
    <w:rsid w:val="00D76798"/>
    <w:rsid w:val="00D76C74"/>
    <w:rsid w:val="00D8307A"/>
    <w:rsid w:val="00D850C8"/>
    <w:rsid w:val="00D91A00"/>
    <w:rsid w:val="00DB09DD"/>
    <w:rsid w:val="00DB46FD"/>
    <w:rsid w:val="00DB66B9"/>
    <w:rsid w:val="00DB71C6"/>
    <w:rsid w:val="00DC3674"/>
    <w:rsid w:val="00DD0A48"/>
    <w:rsid w:val="00DD17D5"/>
    <w:rsid w:val="00DD3C77"/>
    <w:rsid w:val="00DE28BC"/>
    <w:rsid w:val="00DF668E"/>
    <w:rsid w:val="00E04D83"/>
    <w:rsid w:val="00E05E34"/>
    <w:rsid w:val="00E10D00"/>
    <w:rsid w:val="00E11E7B"/>
    <w:rsid w:val="00E3050E"/>
    <w:rsid w:val="00E40EE2"/>
    <w:rsid w:val="00E46B71"/>
    <w:rsid w:val="00E524CA"/>
    <w:rsid w:val="00E5670D"/>
    <w:rsid w:val="00E66AEF"/>
    <w:rsid w:val="00E81469"/>
    <w:rsid w:val="00E81CA8"/>
    <w:rsid w:val="00E825B7"/>
    <w:rsid w:val="00E83E38"/>
    <w:rsid w:val="00E867AA"/>
    <w:rsid w:val="00E91686"/>
    <w:rsid w:val="00E940DE"/>
    <w:rsid w:val="00E94255"/>
    <w:rsid w:val="00E951EF"/>
    <w:rsid w:val="00EA1D33"/>
    <w:rsid w:val="00EC53DB"/>
    <w:rsid w:val="00EC7953"/>
    <w:rsid w:val="00ED74D5"/>
    <w:rsid w:val="00EE0707"/>
    <w:rsid w:val="00EE2CA1"/>
    <w:rsid w:val="00EE4563"/>
    <w:rsid w:val="00EF08DF"/>
    <w:rsid w:val="00EF3F05"/>
    <w:rsid w:val="00EF606B"/>
    <w:rsid w:val="00EF7546"/>
    <w:rsid w:val="00F15C1C"/>
    <w:rsid w:val="00F1732B"/>
    <w:rsid w:val="00F253AD"/>
    <w:rsid w:val="00F26BB5"/>
    <w:rsid w:val="00F353C2"/>
    <w:rsid w:val="00F428C3"/>
    <w:rsid w:val="00F50D14"/>
    <w:rsid w:val="00F667C0"/>
    <w:rsid w:val="00F84E42"/>
    <w:rsid w:val="00F9225E"/>
    <w:rsid w:val="00F92AE8"/>
    <w:rsid w:val="00FA00E1"/>
    <w:rsid w:val="00FA5DE4"/>
    <w:rsid w:val="00FB6853"/>
    <w:rsid w:val="00FC2B34"/>
    <w:rsid w:val="00FC5C24"/>
    <w:rsid w:val="00FF3E5C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Pr>
      <w:sz w:val="24"/>
      <w:szCs w:val="24"/>
    </w:rPr>
  </w:style>
  <w:style w:type="character" w:styleId="af1">
    <w:name w:val="annotation reference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99"/>
    <w:qFormat/>
    <w:rsid w:val="003C3458"/>
    <w:pPr>
      <w:ind w:left="720"/>
      <w:contextualSpacing/>
    </w:pPr>
  </w:style>
  <w:style w:type="character" w:styleId="aff0">
    <w:name w:val="Hyperlink"/>
    <w:basedOn w:val="a0"/>
    <w:uiPriority w:val="99"/>
    <w:unhideWhenUsed/>
    <w:rsid w:val="009E1194"/>
    <w:rPr>
      <w:color w:val="0000FF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sid w:val="009E1194"/>
    <w:rPr>
      <w:color w:val="800080" w:themeColor="followedHyperlink"/>
      <w:u w:val="single"/>
    </w:rPr>
  </w:style>
  <w:style w:type="paragraph" w:styleId="aff2">
    <w:name w:val="footnote text"/>
    <w:basedOn w:val="a"/>
    <w:link w:val="aff3"/>
    <w:uiPriority w:val="99"/>
    <w:semiHidden/>
    <w:unhideWhenUsed/>
    <w:rsid w:val="009F0741"/>
    <w:pPr>
      <w:spacing w:line="240" w:lineRule="auto"/>
    </w:pPr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semiHidden/>
    <w:rsid w:val="009F0741"/>
    <w:rPr>
      <w:color w:val="000000"/>
      <w:lang w:eastAsia="zh-CN"/>
    </w:rPr>
  </w:style>
  <w:style w:type="character" w:styleId="aff4">
    <w:name w:val="footnote reference"/>
    <w:basedOn w:val="a0"/>
    <w:uiPriority w:val="99"/>
    <w:semiHidden/>
    <w:unhideWhenUsed/>
    <w:rsid w:val="009F07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Pr>
      <w:sz w:val="24"/>
      <w:szCs w:val="24"/>
    </w:rPr>
  </w:style>
  <w:style w:type="character" w:styleId="af1">
    <w:name w:val="annotation reference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99"/>
    <w:qFormat/>
    <w:rsid w:val="003C3458"/>
    <w:pPr>
      <w:ind w:left="720"/>
      <w:contextualSpacing/>
    </w:pPr>
  </w:style>
  <w:style w:type="character" w:styleId="aff0">
    <w:name w:val="Hyperlink"/>
    <w:basedOn w:val="a0"/>
    <w:uiPriority w:val="99"/>
    <w:unhideWhenUsed/>
    <w:rsid w:val="009E1194"/>
    <w:rPr>
      <w:color w:val="0000FF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sid w:val="009E1194"/>
    <w:rPr>
      <w:color w:val="800080" w:themeColor="followedHyperlink"/>
      <w:u w:val="single"/>
    </w:rPr>
  </w:style>
  <w:style w:type="paragraph" w:styleId="aff2">
    <w:name w:val="footnote text"/>
    <w:basedOn w:val="a"/>
    <w:link w:val="aff3"/>
    <w:uiPriority w:val="99"/>
    <w:semiHidden/>
    <w:unhideWhenUsed/>
    <w:rsid w:val="009F0741"/>
    <w:pPr>
      <w:spacing w:line="240" w:lineRule="auto"/>
    </w:pPr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semiHidden/>
    <w:rsid w:val="009F0741"/>
    <w:rPr>
      <w:color w:val="000000"/>
      <w:lang w:eastAsia="zh-CN"/>
    </w:rPr>
  </w:style>
  <w:style w:type="character" w:styleId="aff4">
    <w:name w:val="footnote reference"/>
    <w:basedOn w:val="a0"/>
    <w:uiPriority w:val="99"/>
    <w:semiHidden/>
    <w:unhideWhenUsed/>
    <w:rsid w:val="009F07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11565&amp;dst=27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document/d/1tDYqSr3AMDqHvkftpposBNrWuk0HXKe8Xf0Y1sPP4rI/edit?usp=drive_web&amp;pref=2&amp;pli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A820FEF-342D-4DD5-9CD7-A0C9F6B63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4130</Words>
  <Characters>23546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27621</CharactersWithSpaces>
  <SharedDoc>false</SharedDoc>
  <HLinks>
    <vt:vector size="6" baseType="variant">
      <vt:variant>
        <vt:i4>6488108</vt:i4>
      </vt:variant>
      <vt:variant>
        <vt:i4>30</vt:i4>
      </vt:variant>
      <vt:variant>
        <vt:i4>0</vt:i4>
      </vt:variant>
      <vt:variant>
        <vt:i4>5</vt:i4>
      </vt:variant>
      <vt:variant>
        <vt:lpwstr>https://docs.google.com/document/d/1tDYqSr3AMDqHvkftpposBNrWuk0HXKe8Xf0Y1sPP4rI/edit?usp=drive_web&amp;pref=2&amp;pli=1</vt:lpwstr>
      </vt:variant>
      <vt:variant>
        <vt:lpwstr>_Toc459715634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Мешалов</dc:creator>
  <cp:lastModifiedBy>Фанеев</cp:lastModifiedBy>
  <cp:revision>3</cp:revision>
  <cp:lastPrinted>2023-10-03T09:21:00Z</cp:lastPrinted>
  <dcterms:created xsi:type="dcterms:W3CDTF">2026-04-14T14:40:00Z</dcterms:created>
  <dcterms:modified xsi:type="dcterms:W3CDTF">2026-04-29T09:16:00Z</dcterms:modified>
</cp:coreProperties>
</file>