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FC" w:rsidRPr="00711AFC" w:rsidRDefault="00711AFC">
      <w:pPr>
        <w:pStyle w:val="ConsPlusNormal"/>
        <w:outlineLvl w:val="0"/>
      </w:pPr>
      <w:r w:rsidRPr="00711AFC">
        <w:t>Зарегистрировано в Минюсте России 9 декабря 2016 г. N 44631</w:t>
      </w:r>
    </w:p>
    <w:p w:rsidR="00711AFC" w:rsidRPr="00711AFC" w:rsidRDefault="00711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AFC" w:rsidRPr="00711AFC" w:rsidRDefault="00711AFC">
      <w:pPr>
        <w:pStyle w:val="ConsPlusNormal"/>
      </w:pPr>
    </w:p>
    <w:p w:rsidR="00711AFC" w:rsidRPr="00711AFC" w:rsidRDefault="00711AFC">
      <w:pPr>
        <w:pStyle w:val="ConsPlusTitle"/>
        <w:jc w:val="center"/>
      </w:pPr>
      <w:r w:rsidRPr="00711AFC">
        <w:t>МИНИСТЕРСТВО ЭКОНОМИЧЕСКОГО РАЗВИТИЯ РОССИЙСКОЙ ФЕДЕРАЦИИ</w:t>
      </w:r>
    </w:p>
    <w:p w:rsidR="00711AFC" w:rsidRPr="00711AFC" w:rsidRDefault="00711AFC">
      <w:pPr>
        <w:pStyle w:val="ConsPlusTitle"/>
        <w:jc w:val="center"/>
      </w:pPr>
    </w:p>
    <w:p w:rsidR="00711AFC" w:rsidRPr="00711AFC" w:rsidRDefault="00711AFC">
      <w:pPr>
        <w:pStyle w:val="ConsPlusTitle"/>
        <w:jc w:val="center"/>
      </w:pPr>
      <w:r w:rsidRPr="00711AFC">
        <w:t>ПРИКАЗ</w:t>
      </w:r>
    </w:p>
    <w:p w:rsidR="00711AFC" w:rsidRPr="00711AFC" w:rsidRDefault="00711AFC">
      <w:pPr>
        <w:pStyle w:val="ConsPlusTitle"/>
        <w:jc w:val="center"/>
      </w:pPr>
      <w:r w:rsidRPr="00711AFC">
        <w:t>от 21 ноября 2016 г. N 733</w:t>
      </w:r>
    </w:p>
    <w:p w:rsidR="00711AFC" w:rsidRPr="00711AFC" w:rsidRDefault="00711AFC">
      <w:pPr>
        <w:pStyle w:val="ConsPlusTitle"/>
        <w:jc w:val="center"/>
      </w:pPr>
    </w:p>
    <w:p w:rsidR="00711AFC" w:rsidRPr="00711AFC" w:rsidRDefault="00711AFC">
      <w:pPr>
        <w:pStyle w:val="ConsPlusTitle"/>
        <w:jc w:val="center"/>
      </w:pPr>
      <w:r w:rsidRPr="00711AFC">
        <w:t xml:space="preserve">О ПРИЗНАНИИ </w:t>
      </w:r>
      <w:proofErr w:type="gramStart"/>
      <w:r w:rsidRPr="00711AFC">
        <w:t>УТРАТИВШИМИ</w:t>
      </w:r>
      <w:proofErr w:type="gramEnd"/>
      <w:r w:rsidRPr="00711AFC">
        <w:t xml:space="preserve"> СИЛУ</w:t>
      </w:r>
    </w:p>
    <w:p w:rsidR="00711AFC" w:rsidRPr="00711AFC" w:rsidRDefault="00711AFC">
      <w:pPr>
        <w:pStyle w:val="ConsPlusTitle"/>
        <w:jc w:val="center"/>
      </w:pPr>
      <w:r w:rsidRPr="00711AFC">
        <w:t>НЕКОТОРЫХ ПРИКАЗОВ МИНЭКОНОМРАЗВИТИЯ РОССИИ И ОТДЕЛЬНОГО</w:t>
      </w:r>
    </w:p>
    <w:p w:rsidR="00711AFC" w:rsidRPr="00711AFC" w:rsidRDefault="00711AFC">
      <w:pPr>
        <w:pStyle w:val="ConsPlusTitle"/>
        <w:jc w:val="center"/>
      </w:pPr>
      <w:r w:rsidRPr="00711AFC">
        <w:t>ПОЛОЖЕНИЯ ПРИКАЗА МИНЭКОНОМРАЗВИТИЯ РОССИИ В СФЕРЕ</w:t>
      </w:r>
    </w:p>
    <w:p w:rsidR="00711AFC" w:rsidRPr="00711AFC" w:rsidRDefault="00711AFC">
      <w:pPr>
        <w:pStyle w:val="ConsPlusTitle"/>
        <w:jc w:val="center"/>
      </w:pPr>
      <w:r w:rsidRPr="00711AFC">
        <w:t xml:space="preserve">ГОСУДАРСТВЕННОГО КАДАСТРОВОГО УЧЕТА И </w:t>
      </w:r>
      <w:proofErr w:type="gramStart"/>
      <w:r w:rsidRPr="00711AFC">
        <w:t>ГОСУДАРСТВЕННОЙ</w:t>
      </w:r>
      <w:proofErr w:type="gramEnd"/>
    </w:p>
    <w:p w:rsidR="00711AFC" w:rsidRPr="00711AFC" w:rsidRDefault="00711AFC">
      <w:pPr>
        <w:pStyle w:val="ConsPlusTitle"/>
        <w:jc w:val="center"/>
      </w:pPr>
      <w:r w:rsidRPr="00711AFC">
        <w:t>РЕГИСТРАЦИИ ПРАВ НА НЕДВИЖИМОЕ ИМУЩЕСТВО</w:t>
      </w:r>
    </w:p>
    <w:p w:rsidR="00711AFC" w:rsidRPr="00711AFC" w:rsidRDefault="00711AFC">
      <w:pPr>
        <w:pStyle w:val="ConsPlusNormal"/>
        <w:ind w:firstLine="540"/>
        <w:jc w:val="both"/>
      </w:pPr>
    </w:p>
    <w:p w:rsidR="00711AFC" w:rsidRPr="00711AFC" w:rsidRDefault="00711AFC">
      <w:pPr>
        <w:pStyle w:val="ConsPlusNormal"/>
        <w:ind w:firstLine="540"/>
        <w:jc w:val="both"/>
      </w:pPr>
      <w:proofErr w:type="gramStart"/>
      <w:r w:rsidRPr="00711AFC">
        <w:t>В связи с вступлением в силу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4294) приказываю: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1. Признать утратившими силу некоторые приказы Минэкономразвития России и</w:t>
      </w:r>
      <w:bookmarkStart w:id="0" w:name="_GoBack"/>
      <w:bookmarkEnd w:id="0"/>
      <w:r w:rsidRPr="00711AFC">
        <w:t xml:space="preserve"> отдельное положение приказа Минэкономразвития России в сфере государственного кадастрового учета и государственной регистрации прав на недвижимое имущество согласно прилагаемому Перечню.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2. Настоящий приказ вступает в силу с 1 января 2017 года.</w:t>
      </w:r>
    </w:p>
    <w:p w:rsidR="00711AFC" w:rsidRPr="00711AFC" w:rsidRDefault="00711AFC">
      <w:pPr>
        <w:pStyle w:val="ConsPlusNormal"/>
        <w:ind w:firstLine="540"/>
        <w:jc w:val="both"/>
      </w:pPr>
    </w:p>
    <w:p w:rsidR="00711AFC" w:rsidRPr="00711AFC" w:rsidRDefault="00711AFC">
      <w:pPr>
        <w:pStyle w:val="ConsPlusNormal"/>
        <w:jc w:val="right"/>
      </w:pPr>
      <w:proofErr w:type="spellStart"/>
      <w:r w:rsidRPr="00711AFC">
        <w:t>Врио</w:t>
      </w:r>
      <w:proofErr w:type="spellEnd"/>
      <w:r w:rsidRPr="00711AFC">
        <w:t xml:space="preserve"> Министра</w:t>
      </w:r>
    </w:p>
    <w:p w:rsidR="00711AFC" w:rsidRPr="00711AFC" w:rsidRDefault="00711AFC">
      <w:pPr>
        <w:pStyle w:val="ConsPlusNormal"/>
        <w:jc w:val="right"/>
      </w:pPr>
      <w:r w:rsidRPr="00711AFC">
        <w:t>Е.И.ЕЛИН</w:t>
      </w:r>
    </w:p>
    <w:p w:rsidR="00711AFC" w:rsidRPr="00711AFC" w:rsidRDefault="00711AFC">
      <w:pPr>
        <w:pStyle w:val="ConsPlusNormal"/>
        <w:jc w:val="right"/>
      </w:pPr>
    </w:p>
    <w:p w:rsidR="00711AFC" w:rsidRPr="00711AFC" w:rsidRDefault="00711AFC">
      <w:pPr>
        <w:pStyle w:val="ConsPlusNormal"/>
        <w:jc w:val="right"/>
      </w:pPr>
    </w:p>
    <w:p w:rsidR="00711AFC" w:rsidRPr="00711AFC" w:rsidRDefault="00711AFC">
      <w:pPr>
        <w:pStyle w:val="ConsPlusNormal"/>
        <w:jc w:val="right"/>
      </w:pPr>
    </w:p>
    <w:p w:rsidR="00711AFC" w:rsidRPr="00711AFC" w:rsidRDefault="00711AFC">
      <w:pPr>
        <w:pStyle w:val="ConsPlusNormal"/>
        <w:jc w:val="right"/>
      </w:pPr>
    </w:p>
    <w:p w:rsidR="00711AFC" w:rsidRPr="00711AFC" w:rsidRDefault="00711AFC">
      <w:pPr>
        <w:pStyle w:val="ConsPlusNormal"/>
        <w:jc w:val="right"/>
      </w:pPr>
    </w:p>
    <w:p w:rsidR="00711AFC" w:rsidRPr="00711AFC" w:rsidRDefault="00711AFC">
      <w:pPr>
        <w:pStyle w:val="ConsPlusNormal"/>
        <w:jc w:val="right"/>
        <w:outlineLvl w:val="0"/>
      </w:pPr>
      <w:r w:rsidRPr="00711AFC">
        <w:t>Приложение</w:t>
      </w:r>
    </w:p>
    <w:p w:rsidR="00711AFC" w:rsidRPr="00711AFC" w:rsidRDefault="00711AFC">
      <w:pPr>
        <w:pStyle w:val="ConsPlusNormal"/>
        <w:jc w:val="right"/>
      </w:pPr>
      <w:r w:rsidRPr="00711AFC">
        <w:t>к приказу Минэкономразвития России</w:t>
      </w:r>
    </w:p>
    <w:p w:rsidR="00711AFC" w:rsidRPr="00711AFC" w:rsidRDefault="00711AFC">
      <w:pPr>
        <w:pStyle w:val="ConsPlusNormal"/>
        <w:jc w:val="right"/>
      </w:pPr>
      <w:r w:rsidRPr="00711AFC">
        <w:t>от 21.11.2016 N 733</w:t>
      </w:r>
    </w:p>
    <w:p w:rsidR="00711AFC" w:rsidRPr="00711AFC" w:rsidRDefault="00711AFC">
      <w:pPr>
        <w:pStyle w:val="ConsPlusNormal"/>
        <w:jc w:val="center"/>
      </w:pPr>
    </w:p>
    <w:p w:rsidR="00711AFC" w:rsidRPr="00711AFC" w:rsidRDefault="00711AFC">
      <w:pPr>
        <w:pStyle w:val="ConsPlusNormal"/>
        <w:jc w:val="center"/>
      </w:pPr>
      <w:bookmarkStart w:id="1" w:name="P30"/>
      <w:bookmarkEnd w:id="1"/>
      <w:r w:rsidRPr="00711AFC">
        <w:t>ПЕРЕЧЕНЬ</w:t>
      </w:r>
    </w:p>
    <w:p w:rsidR="00711AFC" w:rsidRPr="00711AFC" w:rsidRDefault="00711AFC">
      <w:pPr>
        <w:pStyle w:val="ConsPlusNormal"/>
        <w:jc w:val="center"/>
      </w:pPr>
      <w:r w:rsidRPr="00711AFC">
        <w:t>НЕКОТОРЫХ ПРИКАЗОВ МИНЭКОНОМРАЗВИТИЯ РОССИИ И ОТДЕЛЬНОГО</w:t>
      </w:r>
    </w:p>
    <w:p w:rsidR="00711AFC" w:rsidRPr="00711AFC" w:rsidRDefault="00711AFC">
      <w:pPr>
        <w:pStyle w:val="ConsPlusNormal"/>
        <w:jc w:val="center"/>
      </w:pPr>
      <w:r w:rsidRPr="00711AFC">
        <w:t>ПОЛОЖЕНИЯ ПРИКАЗА МИНЭКОНОМРАЗВИТИЯ РОССИИ В СФЕРЕ</w:t>
      </w:r>
    </w:p>
    <w:p w:rsidR="00711AFC" w:rsidRPr="00711AFC" w:rsidRDefault="00711AFC">
      <w:pPr>
        <w:pStyle w:val="ConsPlusNormal"/>
        <w:jc w:val="center"/>
      </w:pPr>
      <w:r w:rsidRPr="00711AFC">
        <w:t xml:space="preserve">ГОСУДАРСТВЕННОГО КАДАСТРОВОГО УЧЕТА И </w:t>
      </w:r>
      <w:proofErr w:type="gramStart"/>
      <w:r w:rsidRPr="00711AFC">
        <w:t>ГОСУДАРСТВЕННОЙ</w:t>
      </w:r>
      <w:proofErr w:type="gramEnd"/>
    </w:p>
    <w:p w:rsidR="00711AFC" w:rsidRPr="00711AFC" w:rsidRDefault="00711AFC">
      <w:pPr>
        <w:pStyle w:val="ConsPlusNormal"/>
        <w:jc w:val="center"/>
      </w:pPr>
      <w:r w:rsidRPr="00711AFC">
        <w:t>РЕГИСТРАЦИИ ПРАВ НА НЕДВИЖИМОЕ ИМУЩЕСТВО,</w:t>
      </w:r>
    </w:p>
    <w:p w:rsidR="00711AFC" w:rsidRPr="00711AFC" w:rsidRDefault="00711AFC">
      <w:pPr>
        <w:pStyle w:val="ConsPlusNormal"/>
        <w:jc w:val="center"/>
      </w:pPr>
      <w:proofErr w:type="gramStart"/>
      <w:r w:rsidRPr="00711AFC">
        <w:t>ПРИЗНАННЫХ</w:t>
      </w:r>
      <w:proofErr w:type="gramEnd"/>
      <w:r w:rsidRPr="00711AFC">
        <w:t xml:space="preserve"> УТРАТИВШИМИ СИЛУ</w:t>
      </w:r>
    </w:p>
    <w:p w:rsidR="00711AFC" w:rsidRPr="00711AFC" w:rsidRDefault="00711AFC">
      <w:pPr>
        <w:pStyle w:val="ConsPlusNormal"/>
        <w:jc w:val="center"/>
      </w:pPr>
    </w:p>
    <w:p w:rsidR="00711AFC" w:rsidRPr="00711AFC" w:rsidRDefault="00711AFC">
      <w:pPr>
        <w:pStyle w:val="ConsPlusNormal"/>
        <w:ind w:firstLine="540"/>
        <w:jc w:val="both"/>
      </w:pPr>
      <w:r w:rsidRPr="00711AFC">
        <w:t>1. Приказ Минэкономразвития России от 13 апреля 2009 г. N 125 "Об утверждении форм заявлений об исправлении технических ошибок в сведениях государственного кадастра недвижимости" (зарегистрирован Минюстом России 9 июля 2009 г., регистрационный N 14298).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2. Приказ Минэкономразвития России от 19 октября 2009 г. N 416 "Об установлении перечня видов и состава сведений кадастровых карт" (зарегистрирован Минюстом России 1 декабря 2009 г., регистрационный N 15334).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3. Приказ Минэкономразвития России от 3 ноября 2009 г. N 447 "Об утверждении формы декларации об объекте недвижимого имущества" (зарегистрирован Минюстом России 18 декабря 2009 г., регистрационный N 15760).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lastRenderedPageBreak/>
        <w:t>4. Приказ Минэкономразвития России от 4 февраля 2010 г. N 42 "Об утверждении Порядка ведения государственного кадастра недвижимости" (зарегистрирован Минюстом России 31 марта 2010 г., регистрационный N 16771).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5. Приказ Минэкономразвития России от 27 февраля 2010 г. N 75 "Об установлении порядка предоставления сведений, внесенных в государственный кадастр недвижимости" (зарегистрирован Минюстом России 2 апреля 2010 г., регистрационный N 16786).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6. Приказ Минэкономразвития России от 14 мая 2010 г. N 180 "Об установлении порядка предоставления сведений, содержащихся в Едином государственном реестре прав на недвижимое имущество и сделок с ним" (зарегистрирован Минюстом России 27 сентября 2010 г., регистрационный N 18563).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7. Приказ Минэкономразвития России от 30 июля 2010 г. N 343 "О порядке взимания и возврата платы за предоставление сведений, внесенных в государственный кадастр недвижимости, и размерах такой платы" (зарегистрирован Минюстом России 27 сентября 2010 г., регистрационный N 18555).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8. Приказ Минэкономразвития России от 17 августа 2010 г. N 375 "Об утверждении Положения о порядке сдачи квалификационного экзамена для лиц, претендующих на замещение должности государственного регистратора" (зарегистрирован Минюстом России 28 сентября 2010 г., регистрационный N 18573).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9. Приказ Минэкономразвития России от 1 сентября 2010 г. N 403 "Об утверждении формы технического плана здания и требований к его подготовке" (зарегистрирован Минюстом России 14 октября 2010 г., регистрационный N 18723).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10. </w:t>
      </w:r>
      <w:proofErr w:type="gramStart"/>
      <w:r w:rsidRPr="00711AFC">
        <w:t>Приказ Минэкономразвития России от 22 октября 2010 г. N 507 "О внесении изменений в приказ Минэкономразвития России от 14 мая 2010 г. N 180 "Об установлении порядка предоставления сведений, содержащихся в Едином государственном реестре прав на недвижимое имущество и сделок с ним" (зарегистрирован Минюстом России 27 октября 2010 г., регистрационный N 18840).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11. Приказ Минэкономразвития России от 29 ноября 2010 г. N 583 "Об утверждении формы технического плана помещения и требований к его подготовке" (зарегистрирован Минюстом России 22 декабря 2010 г., регистрационный N 19335).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12. Приказ Минэкономразвития России от 13 декабря 2010 г. N 627 "Об утверждении формы акта обследования и требований к его подготовке" (зарегистрирован Минюстом России 21 марта 2011 г., регистрационный N 20203).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13. Приказ Минэкономразвития России от 13 декабря 2010 г. N 628 "Об утверждении формы декларации об объекте недвижимости и требований к ее подготовке" (зарегистрирован Минюстом России 9 февраля 2011 г., регистрационный N 19771).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14. </w:t>
      </w:r>
      <w:proofErr w:type="gramStart"/>
      <w:r w:rsidRPr="00711AFC">
        <w:t>Приказ Минэкономразвития России от 16 декабря 2010 г. N 650 "О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платы" (зарегистрирован Минюстом России 30 декабря 2010 г., регистрационный N</w:t>
      </w:r>
      <w:proofErr w:type="gramEnd"/>
      <w:r w:rsidRPr="00711AFC">
        <w:t xml:space="preserve"> 19469).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15. Приказ Минэкономразвития России от 4 апреля 2011 г. N 144 "Об утверждении Порядка кадастрового деления территории Российской Федерации и Порядка присвоения объектам недвижимости кадастровых номеров" (зарегистрирован Минюстом России 16 мая 2011 г., регистрационный N 20746).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lastRenderedPageBreak/>
        <w:t>16. Приказ Минэкономразвития России от 11 апреля 2011 г. N 162 "О внесении изменений в приказ Минэкономразвития России от 19 октября 2009 г. N 416" (зарегистрирован Минюстом России 2 июня 2011 г., регистрационный N 20936).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17. </w:t>
      </w:r>
      <w:proofErr w:type="gramStart"/>
      <w:r w:rsidRPr="00711AFC">
        <w:t>Приказ Минэкономразвития России от 22 сентября 2011 г. N 502 "О внесении изменений в приложение N 2 к приказу Минэкономразвития России от 16 декабря 2010 г. N 650 "О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выдачу копий договоров и иных документов, выражающих содержание односторонних сделок</w:t>
      </w:r>
      <w:proofErr w:type="gramEnd"/>
      <w:r w:rsidRPr="00711AFC">
        <w:t xml:space="preserve">, </w:t>
      </w:r>
      <w:proofErr w:type="gramStart"/>
      <w:r w:rsidRPr="00711AFC">
        <w:t>совершенных в простой письменной форме, и размерах такой платы" (зарегистрирован Минюстом России 25 октября 2011 г., регистрационный N 22116).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18. </w:t>
      </w:r>
      <w:proofErr w:type="gramStart"/>
      <w:r w:rsidRPr="00711AFC">
        <w:t>Приказ Минэкономразвития России от 22 сентября 2011 г. N 503 "О внесении изменений в приложение N 2 к приказу Минэкономразвития России от 30 июля 2010 г. N 343 "О порядке взимания и возврата платы за предоставление сведений, внесенных в государственный кадастр недвижимости, и размерах такой платы" (зарегистрирован Минюстом России 4 октября 2011 г., регистрационный N 21975).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19. </w:t>
      </w:r>
      <w:proofErr w:type="gramStart"/>
      <w:r w:rsidRPr="00711AFC">
        <w:t>Приказ Минэкономразвития России от 22 сентября 2011 г. N 504 "О внесении изменений в приказ Минэкономразвития России от 14 мая 2010 г. N 180 "Об установлении порядка предоставления сведений, содержащихся в Едином государственном реестре прав на недвижимое имущество и сделок с ним" (зарегистрирован Минюстом России 3 ноября 2011 г., регистрационный N 22224).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20. Приказ Минэкономразвития России от 22 сентября 2011 г. N 505 "О внесении изменений в Порядок предоставления сведений, внесенных в государственный кадастр недвижимости, утвержденный приказом Минэкономразвития России от 27 февраля 2010 г. N 75" (зарегистрирован Минюстом России 2 ноября 2011 г., регистрационный N 22197).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21. Приказ Минэкономразвития России от 30 сентября 2011 г. N 529 "Об утверждении форм заявлений о государственном кадастровом учете недвижимого имущества" (зарегистрирован Минюстом России 20 декабря 2011 г., регистрационный N 22702).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22. Приказ Минэкономразвития России от 30 сентября 2011 г. N 531 "Об утверждении Требований к определению площади здания, помещения" (зарегистрирован Минюстом России 7 ноября 2011 г., регистрационный N 22231).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23. </w:t>
      </w:r>
      <w:proofErr w:type="gramStart"/>
      <w:r w:rsidRPr="00711AFC">
        <w:t>Приказ Минэкономразвития России от 14 октября 2011 г. N 577 "О порядке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"О государственном кадастре недвижимости" к отношениям, возникающим в связи с осуществлением государственного учета зданий, сооружений, помещений, объектов незавершенного строительства" (зарегистрирован Минюстом России 21 ноября 2011 г., регистрационный N 22352).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24. Приказ Минэкономразвития России от 23 ноября 2011 г. N 693 "Об утверждении формы технического плана сооружения и требований к его подготовке" (зарегистрирован Минюстом России 30 декабря 2011 г., регистрационный N 22821).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25. </w:t>
      </w:r>
      <w:proofErr w:type="gramStart"/>
      <w:r w:rsidRPr="00711AFC">
        <w:t>Приказ Минэкономразвития России от 27 декабря 2011 г. N 766 "Об утверждении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ним" (зарегистрирован Минюстом России 17 февраля 2012 г., регистрационный N 23247).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lastRenderedPageBreak/>
        <w:t>26. Приказ Минэкономразвития России от 10 февраля 2012 г. N 52 "Об утверждении формы технического плана объекта незавершенного строительства и требований к его подготовке" (зарегистрирован Минюстом России 30 марта 2012 г., регистрационный N 23672).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27. </w:t>
      </w:r>
      <w:proofErr w:type="gramStart"/>
      <w:r w:rsidRPr="00711AFC">
        <w:t>Приказ Минэкономразвития России от 15 февраля 2012 г. N 58 "О порядке взимания и возврата платы за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ним, а также размерах такой платы" (зарегистрирован Минюстом России 17</w:t>
      </w:r>
      <w:proofErr w:type="gramEnd"/>
      <w:r w:rsidRPr="00711AFC">
        <w:t xml:space="preserve"> февраля 2012 г., </w:t>
      </w:r>
      <w:proofErr w:type="gramStart"/>
      <w:r w:rsidRPr="00711AFC">
        <w:t>регистрационный</w:t>
      </w:r>
      <w:proofErr w:type="gramEnd"/>
      <w:r w:rsidRPr="00711AFC">
        <w:t xml:space="preserve"> N 23248).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28. </w:t>
      </w:r>
      <w:proofErr w:type="gramStart"/>
      <w:r w:rsidRPr="00711AFC">
        <w:t>Приказ Минэкономразвития России от 15 февраля 2012 г. N 60 "О внесении изменения в Порядок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"О государственном кадастре недвижимости" к отношениям, возникающим в связи с осуществлением государственного учета зданий, сооружений, помещений, объектов незавершенного строительства, утвержденный приказом Минэкономразвития России от 14 октября 2011 г. N 577</w:t>
      </w:r>
      <w:proofErr w:type="gramEnd"/>
      <w:r w:rsidRPr="00711AFC">
        <w:t>" (</w:t>
      </w:r>
      <w:proofErr w:type="gramStart"/>
      <w:r w:rsidRPr="00711AFC">
        <w:t>зарегистрирован</w:t>
      </w:r>
      <w:proofErr w:type="gramEnd"/>
      <w:r w:rsidRPr="00711AFC">
        <w:t xml:space="preserve"> Минюстом России 1 марта 2012 г., регистрационный N 23377).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29. Приказ Минэкономразвития России от 6 апреля 2012 г. N 189 "О внесении изменений в состав сведений кадастровых карт, утвержденный приказом Минэкономразвития России от 19 октября 2009 г. N 416" (зарегистрирован Минюстом России 14 мая 2012 г., регистрационный N 24135).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30. Приказ Минэкономразвития России от 18 мая 2012 г. N 289 "Об особенностях подготовки межевого плана в отношении земельного участка, право </w:t>
      </w:r>
      <w:proofErr w:type="gramStart"/>
      <w:r w:rsidRPr="00711AFC">
        <w:t>собственности</w:t>
      </w:r>
      <w:proofErr w:type="gramEnd"/>
      <w:r w:rsidRPr="00711AFC">
        <w:t xml:space="preserve">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ним" (зарегистрирован Минюстом России 25 июля 2012 г., регистрационный N 25017).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31. </w:t>
      </w:r>
      <w:proofErr w:type="gramStart"/>
      <w:r w:rsidRPr="00711AFC">
        <w:t>Приказ Минэкономразвития России от 29 мая 2012 г. N 304 "О внесении изменений в приложение N 2 к приказу Минэкономразвития России от 30 июля 2010 г. N 343 "О порядке взимания и возврата платы за предоставление сведений, внесенных в государственный кадастр недвижимости, и размерах такой платы" (зарегистрирован Минюстом России 30 июля 2012 г., регистрационный N 25048).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32. Приказ Минэкономразвития России от 17 августа 2012 г. N 518 "О требованиях к точности и методам определения координат характерных точек границ земельного участка, а также контура здания, сооружения или объекта незавершенного строительства на земельном участке" (зарегистрирован Минюстом России 25 декабря 2012 г., регистрационный N 26340).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33. </w:t>
      </w:r>
      <w:proofErr w:type="gramStart"/>
      <w:r w:rsidRPr="00711AFC">
        <w:t>Приказ Минэкономразвития России от 29 августа 2012 г. N 539 "О внесении изменения в Порядок осуществления государственного учета зданий, сооружений, помещений, объектов незавершенного строительства в переходный период применения Федерального закона "О государственном кадастре недвижимости" к отношениям, возникающим в связи с осуществлением государственного учета зданий, сооружений, помещений, объектов незавершенного строительства, утвержденный приказом Минэкономразвития России от 14 октября 2011 г. N 577</w:t>
      </w:r>
      <w:proofErr w:type="gramEnd"/>
      <w:r w:rsidRPr="00711AFC">
        <w:t>" (</w:t>
      </w:r>
      <w:proofErr w:type="gramStart"/>
      <w:r w:rsidRPr="00711AFC">
        <w:t>зарегистрирован</w:t>
      </w:r>
      <w:proofErr w:type="gramEnd"/>
      <w:r w:rsidRPr="00711AFC">
        <w:t xml:space="preserve"> Минюстом России 1 октября 2012 г., регистрационный N 25579).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34. Приказ Минэкономразвития России от 25 октября 2012 г. N 697 "О внесении изменений в некоторые приказы Минэкономразвития России" (зарегистрирован Минюстом России 18 декабря 2012 г., регистрационный N 26172).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lastRenderedPageBreak/>
        <w:t>35. Приказ Минэкономразвития России от 7 ноября 2012 г. N 716 "Об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недвижимости" (зарегистрирован Минюстом России 28 февраля 2013 г., регистрационный N 27387).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36. Приказ Минэкономразвития России от 7 ноября 2012 г. N 717 "О порядке взимания и возврата платы за предоставление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недвижимости, а также размерах такой платы" (зарегистрирован Минюстом России 11 февраля 2013 г., регистрационный N 26980).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37.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16 мая 2013 г., регистрационный N 28427).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38. </w:t>
      </w:r>
      <w:proofErr w:type="gramStart"/>
      <w:r w:rsidRPr="00711AFC">
        <w:t>Приказ Минэкономразвития России от 5 апреля 2013 г. N 177 "О Порядке и сроках направления органом кадастрового учета в органы государственной власти, органы местного самоуправления или органы и организации по государственному техническому учету и (или) технической инвентаризации запросов о предоставлении сведений и документов о ранее учтенных объектах недвижимости" (зарегистрирован Минюстом России 26 июля 2013 г., регистрационный N 29189).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39. Приказ Минэкономразвития России от 1 октября 2013 г. N 566 "Об утверждении формы кадастровой справки о кадастровой стоимости объекта недвижимости" (зарегистрирован Минюстом России 24 декабря 2013 г., регистрационный N 30751).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40. Приказ Минэкономразвития России от 25 октября 2013 г. N 621 "О внесении изменений в приказ Минэкономразвития России от 13 декабря 2010 г. N 627" (зарегистрирован Минюстом России 18 декабря 2013 г., регистрационный N 30642).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41. </w:t>
      </w:r>
      <w:proofErr w:type="gramStart"/>
      <w:r w:rsidRPr="00711AFC">
        <w:t>Приказ Минэкономразвития России от 8 ноября 2013 г. N 661 "О порядке и способах направления органом кадастрового учета заявителю или его представителю кадастровой выписки об объекте недвижимости, кадастрового паспорта объекта недвижимости, уведомлений о приостановлении государственного кадастрового учета, об отказе в осуществлении государственного кадастрового учета, решений об отклонении заявления об исправлении технической ошибки, об исправлении технической ошибки, о необходимости устранения кадастровой</w:t>
      </w:r>
      <w:proofErr w:type="gramEnd"/>
      <w:r w:rsidRPr="00711AFC">
        <w:t xml:space="preserve"> ошибки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(функций)" (зарегистрирован Минюстом России 4 апреля 2014 г., регистрационный N 31826).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42. </w:t>
      </w:r>
      <w:proofErr w:type="gramStart"/>
      <w:r w:rsidRPr="00711AFC">
        <w:t>Приказ Минэкономразвития России от 8 ноября 2013 г. N 662 "О порядке представления в орган кадастрового учета заявления о кадастровом учете и необходимых для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(функций), подтверждения получения органом кадастрового учета</w:t>
      </w:r>
      <w:proofErr w:type="gramEnd"/>
      <w:r w:rsidRPr="00711AFC">
        <w:t xml:space="preserve"> указанных заявлений и документов, а также засвидетельствования верности электронного образа документа, необходимого для кадастрового учета объекта недвижимости" (</w:t>
      </w:r>
      <w:proofErr w:type="gramStart"/>
      <w:r w:rsidRPr="00711AFC">
        <w:t>зарегистрирован</w:t>
      </w:r>
      <w:proofErr w:type="gramEnd"/>
      <w:r w:rsidRPr="00711AFC">
        <w:t xml:space="preserve"> Минюстом России 10 апреля 2014 г., регистрационный N 31874).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43. Приказ Минэкономразвития России от 22 ноября 2013 г. N 701 "Об установлении порядка принятия на учет бесхозяйных недвижимых вещей" (зарегистрирован Минюстом России 1 августа </w:t>
      </w:r>
      <w:r w:rsidRPr="00711AFC">
        <w:lastRenderedPageBreak/>
        <w:t>2014 г., регистрационный N 33405).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44. </w:t>
      </w:r>
      <w:proofErr w:type="gramStart"/>
      <w:r w:rsidRPr="00711AFC">
        <w:t>Приказ Минэкономразвития России от 26 ноября 2013 г. N 704 "О внесении изменений в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31 декабря 2013 г., регистрационный N 30986).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45. Приказ Минэкономразвития России от 28 ноября 2013 г. N 713 "О внесении изменений в отдельные приказы Минэкономразвития России" (зарегистрирован Минюстом России 3 апреля 2014 г., регистрационный N 31820).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46. </w:t>
      </w:r>
      <w:proofErr w:type="gramStart"/>
      <w:r w:rsidRPr="00711AFC">
        <w:t>Приказ Минэкономразвития России от 29 ноября 2013 г. N 722 "Об утверждении форм заявлений о государственной регистрации прав на недвижимое имущество и сделок с ним, ограничений (обременении), перехода, прекращения прав на недвижимое имущество, об исправлении технической ошибки в записях Единого государственного реестра прав на недвижимое имущество и сделок с ним, о наличии возражения в отношении зарегистрированного права на объект недвижимости</w:t>
      </w:r>
      <w:proofErr w:type="gramEnd"/>
      <w:r w:rsidRPr="00711AFC">
        <w:t xml:space="preserve">, </w:t>
      </w:r>
      <w:proofErr w:type="gramStart"/>
      <w:r w:rsidRPr="00711AFC">
        <w:t>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недвижимости,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представителя), об отзыве ранее представленного заявления о невозможности государственной регистрации перехода, ограничения (обременения), прекращения права на объект</w:t>
      </w:r>
      <w:proofErr w:type="gramEnd"/>
      <w:r w:rsidRPr="00711AFC">
        <w:t xml:space="preserve"> недвижимости без личного участия собственника (его законного представителя), требований к их заполнению, а также требований к формату таких заявлений в электронной форме" (зарегистрирован Минюстом России 22 мая 2014 г., регистрационный N 32388).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47. </w:t>
      </w:r>
      <w:proofErr w:type="gramStart"/>
      <w:r w:rsidRPr="00711AFC">
        <w:t>Приказ Минэкономразвития России от 29 ноября 2013 г. N 723 "О порядках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документов, представления заявления об исправлении технической ошибки в записях единого государственного реестра прав на недвижимое имущество и сделок с ним, представления заявления о наличии возражения</w:t>
      </w:r>
      <w:proofErr w:type="gramEnd"/>
      <w:r w:rsidRPr="00711AFC">
        <w:t xml:space="preserve"> </w:t>
      </w:r>
      <w:proofErr w:type="gramStart"/>
      <w:r w:rsidRPr="00711AFC">
        <w:t>в отношении зарегистрированного права на объект недвижимости, заявления 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недвижимости, заявления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представителя), заявления об отзыве ранее представленного заявления о</w:t>
      </w:r>
      <w:proofErr w:type="gramEnd"/>
      <w:r w:rsidRPr="00711AFC">
        <w:t xml:space="preserve">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 в орган, осуществляющий государственную регистрацию прав, в форме электронных документов, а также электронных образов документов" (зарегистрирован Минюстом России 21 апреля 2014 г., регистрационный N 32048).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48. Приказ Минэкономразвития России от 16 декабря 2013 г. N 743 "О внесении изменений в некоторые приказы Минэкономразвития России" (зарегистрирован Минюстом России 18 июня 2014 г., регистрационный N 32717).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49. </w:t>
      </w:r>
      <w:proofErr w:type="gramStart"/>
      <w:r w:rsidRPr="00711AFC">
        <w:t xml:space="preserve">Приказ Минэкономразвития России от 23 декабря 2013 г. N 765 "Об утверждении правил ведения Единого государственного реестра прав на недвижимое имущество и сделок с ним, состава номера регистрации,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номеров, которым в установленном законодательством Российской Федерации порядке не </w:t>
      </w:r>
      <w:r w:rsidRPr="00711AFC">
        <w:lastRenderedPageBreak/>
        <w:t>присвоен кадастровый номер, форм свидетельства</w:t>
      </w:r>
      <w:proofErr w:type="gramEnd"/>
      <w:r w:rsidRPr="00711AFC">
        <w:t xml:space="preserve"> о государственной регистрации права и специальной регистрационной надписи на документах, требований к заполнению свидетельства о государственной регистрации прав и специальной регистрационной надписи, а также требований к формату специальной регистрационной надписи в электронной форме" (</w:t>
      </w:r>
      <w:proofErr w:type="gramStart"/>
      <w:r w:rsidRPr="00711AFC">
        <w:t>зарегистрирован</w:t>
      </w:r>
      <w:proofErr w:type="gramEnd"/>
      <w:r w:rsidRPr="00711AFC">
        <w:t xml:space="preserve"> Минюстом России 10 июля 2014 г., регистрационный N 33054).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50. Приказ Минэкономразвития России от 24 декабря 2013 г. N 770 "О внесении изменений в состав сведений кадастровых карт, утвержденный приказом Минэкономразвития России от 19 октября 2009 г. N 416" (зарегистрирован Минюстом России 27 января 2014 г., регистрационный N 31122).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51. </w:t>
      </w:r>
      <w:proofErr w:type="gramStart"/>
      <w:r w:rsidRPr="00711AFC">
        <w:t>Приказ Минэкономразвития России от 31 декабря 2013 г. N 802 "Об утверждении порядков и способов направления органом, осуществляющим государственную регистрацию прав, правообладателю (правообладателям) объекта недвижимого имущества уведомлений о зарегистрированных ограничениях (обременениях) прав, уведомлений и приложенных к заявлению о государственной регистрации прав документов без рассмотрения при отказе в осуществлении государственного кадастрового учета, выписки из Единого государственного реестра прав на недвижимое имущество</w:t>
      </w:r>
      <w:proofErr w:type="gramEnd"/>
      <w:r w:rsidRPr="00711AFC">
        <w:t xml:space="preserve"> </w:t>
      </w:r>
      <w:proofErr w:type="gramStart"/>
      <w:r w:rsidRPr="00711AFC">
        <w:t>и сделок с ним, удостоверяющей проведение государственной регистрации возникновения и (или) перехода прав на недвижимое имущество, уведомлений о приостановлении государственной регистрации прав, сообщений об отказах в государственной регистрации прав на недвижимое имущество и сделок с ним и подлежащих выдаче после проведения государственной регистрации прав экземпляров - подлинников представленных заявителем документов, уведомлений о поступлении решения суда, вступившего в законную силу, с указанием</w:t>
      </w:r>
      <w:proofErr w:type="gramEnd"/>
      <w:r w:rsidRPr="00711AFC">
        <w:t xml:space="preserve"> </w:t>
      </w:r>
      <w:proofErr w:type="gramStart"/>
      <w:r w:rsidRPr="00711AFC">
        <w:t>срока окончания осуществления государственной регистрации прав, в случае если отказ в государственной регистрации прав признан судом необоснованным, уведомлений об исправлении технической ошибки в записях Единого государственного реестра прав на недвижимое имущество и сделок с ним, уведомлений о внесении изменений в Единый государственный реестр прав на недвижимое имущество и сделок с ним в связи с изменением содержащихся в базовых государственных информационных</w:t>
      </w:r>
      <w:proofErr w:type="gramEnd"/>
      <w:r w:rsidRPr="00711AFC">
        <w:t xml:space="preserve"> </w:t>
      </w:r>
      <w:proofErr w:type="gramStart"/>
      <w:r w:rsidRPr="00711AFC">
        <w:t>ресурсах</w:t>
      </w:r>
      <w:proofErr w:type="gramEnd"/>
      <w:r w:rsidRPr="00711AFC">
        <w:t xml:space="preserve"> сведений о правообладателе (правообладателях),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соответствующего права правообладателем" (зарегистрирован Минюстом России 14 апреля 2014 г., регистрационный N 31951).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52. Приказ Минэкономразвития России от 31 декабря 2013 г. N 805 "О внесении изменений в приказ Минэкономразвития России от 13 декабря 2010 г. N 628" (зарегистрирован Минюстом России 21 апреля 2014 г., регистрационный N 32040).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53. Приказ Минэкономразвития России от 25 февраля 2014 г. N 85 "О внесении изменений в приказ Минэкономразвития России от 10 февраля 2012 г. N 52" (зарегистрирован Минюстом России 18 апреля 2014 г., регистрационный N 32033).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54. Приказ Минэкономразвития России от 25 февраля 2014 г. N 86 "О внесении изменений в приказ Минэкономразвития России от 1 сентября 2010 г. N 403" (зарегистрирован Минюстом России 30 апреля 2014 г., регистрационный N 32160).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55. Приказ Минэкономразвития России от 25 февраля 2014 г. N 87 "О внесении изменений в приказ Минэкономразвития России от 29 ноября 2010 г. N 583" (зарегистрирован Минюстом России 7 апреля 2014 г., регистрационный N 31838).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56. Приказ Минэкономразвития России от 25 февраля 2014 г. N 88 "О внесении изменений в приказ Минэкономразвития России от 23 ноября 2011 г. N 693" (зарегистрирован Минюстом России 2 июня 2014 г., регистрационный N 32523).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57. Приказ Минэкономразвития России от 12 марта 2014 г. N 121 "О внесении изменений в </w:t>
      </w:r>
      <w:r w:rsidRPr="00711AFC">
        <w:lastRenderedPageBreak/>
        <w:t>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21 апреля 2014 г., регистрационный N 32039).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58. Приказ Минэкономразвития России от 30 апреля 2014 г. N 248 "О внесении изменений в некоторые приказы Минэкономразвития России" (зарегистрирован Минюстом России 17 июня 2014 г., регистрационный N 32697).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59. </w:t>
      </w:r>
      <w:proofErr w:type="gramStart"/>
      <w:r w:rsidRPr="00711AFC">
        <w:t>Приказ Минэкономразвития России от 15 мая 2014 г. N 269 "О внесении изменений в приложение N 2 к приказу Минэкономразвития России от 30 июля 2010 г. N 343 "О порядке взимания и возврата платы за предоставление сведений, внесенных в государственный кадастр недвижимости, и размерах такой платы" (зарегистрирован Минюстом России 10 июля 2014 г., регистрационный N 33034).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60. Приказ Минэкономразвития России от 9 июля 2014 г. N 435 "Об утверждении порядка и сроков </w:t>
      </w:r>
      <w:proofErr w:type="gramStart"/>
      <w:r w:rsidRPr="00711AFC">
        <w:t>хранения</w:t>
      </w:r>
      <w:proofErr w:type="gramEnd"/>
      <w:r w:rsidRPr="00711AFC">
        <w:t xml:space="preserve"> содержащихся в государственном кадастре недвижимости документов" (зарегистрирован Минюстом России 25 августа 2014 г., регистрационный N 33857).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61. Приказ Минэкономразвития России от 13 августа 2014 г. N 491 "Об утверждении порядка и сроков хранения разделов Единого государственного реестра прав на недвижимое имущество и сделок с ним" (зарегистрирован Минюстом России 29 октября 2014 г., регистрационный N 34504).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62. </w:t>
      </w:r>
      <w:proofErr w:type="gramStart"/>
      <w:r w:rsidRPr="00711AFC">
        <w:t>Приказ Минэкономразвития России от 25 августа 2014 г. N 503 "О внесении изменений в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20 октября 2014 г., регистрационный N 34364).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63. Приказ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Минюстом России 12 ноября 2014 г., регистрационный N 34670).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64. Приказ Минэкономразвития России от 8 декабря 2014 г. N 788 "О внесении изменений в некоторые приказы Минэкономразвития России" (зарегистрирован Минюстом России 23 января 2015 г., регистрационный N 35655).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65. Пункт 6 Изменений, которые вносятся в некоторые приказы Минэкономразвития России, утвержденных приказом Минэкономразвития России от 22 декабря 2014 г. N 822 (зарегистрирован Минюстом России 20 февраля 2015 г., регистрационный N 36122).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66. Приказ Минэкономразвития России от 12 марта 2015 г. N 137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9 апреля 2015 г., регистрационный N 36787).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67. Приказ Минэкономразвития России от 12 марта 2015 г. N 138 "Об утверждении Порядка и способов уведомления правообладателя земельного участка об изменении органом кадастрового учета сведений государственного кадастра недвижимости о местоположении границ земельного участка при исправлении кадастровой ошибки" (зарегистрирован Минюстом России 2 апреля 2015 г., регистрационный N 36693).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68. Приказ Минэкономразвития России от 26 марта 2015 г. N 169 "О внесении изменений в приказ Минэкономразвития России от 23 декабря 2013 г. N 765" (зарегистрирован Минюстом России 30 апреля 2015 г., регистрационный N 37100).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lastRenderedPageBreak/>
        <w:t>69. Приказ Минэкономразвития России от 31 марта 2015 г. N 188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26 мая 2015 г., регистрационный N 37390).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70. Приказ Минэкономразвития России от 8 апреля 2015 г. N 215 "О внесении изменений в приказ Минэкономразвития России от 5 апреля 2013 г. N 177" (зарегистрирован Минюстом России 8 мая 2015 г., регистрационный N 37206).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71. Приказ Минэкономразвития России от 13 мая 2015 г. N 284 "Об утверждении формы заявления о внесении в государственный кадастр недвижимости сведений о земельных участках и местоположении на них зданий, сооружений, объектов незавершенного строительства, полученных в результате выполнения комплексных кадастровых работ" (зарегистрирован Минюстом России 9 июня 2015 г., регистрационный N 37607).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72. Приказ Минэкономразвития России от 8 июня 2015 г. N 359 "О внесении изменений в форму заявления о государственном кадастровом учете изменений объекта недвижимости, утвержденную приказом Минэкономразвития России от 30 сентября 2011 г. N 529" (зарегистрирован Минюстом России 17 июля 2015 г., регистрационный N 38077).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73. </w:t>
      </w:r>
      <w:proofErr w:type="gramStart"/>
      <w:r w:rsidRPr="00711AFC">
        <w:t>Приказ Минэкономразвития России от 8 июня 2015 г. N 363 "Об утверждении форм кадастровых выписок о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 о границах между субъектами Российской Федерации, границах муниципальных образований и границах населенных пунктов" (зарегистрирован Минюстом России</w:t>
      </w:r>
      <w:proofErr w:type="gramEnd"/>
      <w:r w:rsidRPr="00711AFC">
        <w:t xml:space="preserve"> </w:t>
      </w:r>
      <w:proofErr w:type="gramStart"/>
      <w:r w:rsidRPr="00711AFC">
        <w:t>17 июля 2015 г., регистрационный N 38058).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74. Приказ Минэкономразвития России от 16 июня 2015 г. N 376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23 сентября 2015 г., регистрационный N 38973).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75. Приказ Минэкономразвития России от 16 июня 2015 г. N 377 "О внесении изменений в некоторые приказы Минэкономразвития России" (зарегистрирован Минюстом России 16 июля 2015 г., регистрационный N 38024).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76. Приказ Минэкономразвития России от 22 июня 2015 г. N 383 "О внесении изменений в приказ Минэкономразвития России от 25 августа 2014 г. N 504" (зарегистрирован Минюстом России 11 августа 2015 г., регистрационный N 38451).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77. Приказ Минэкономразвития России от 22 июня 2015 г. N 387 "Об установлении формы карты-плана территории и требований к ее подготовке, формы </w:t>
      </w:r>
      <w:proofErr w:type="gramStart"/>
      <w:r w:rsidRPr="00711AFC">
        <w:t>акта согласования местоположения границ земельных участков</w:t>
      </w:r>
      <w:proofErr w:type="gramEnd"/>
      <w:r w:rsidRPr="00711AFC">
        <w:t xml:space="preserve"> при выполнении комплексных кадастровых работ и требований к его подготовке" (зарегистрирован Минюстом России 3 августа 2015 г., регистрационный N 38310).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78. Приказ Минэкономразвития России от 26 июня 2015 г. N 414 "О внесении изменений в Порядок предоставления сведений, внесенных в государственный кадастр недвижимости, утвержденный приказом Минэкономразвития России от 27 февраля 2010 г. N 75" (зарегистрирован Минюстом России 4 августа 2015 г., регистрационный N 38338).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79. </w:t>
      </w:r>
      <w:proofErr w:type="gramStart"/>
      <w:r w:rsidRPr="00711AFC">
        <w:t xml:space="preserve">Приказ Минэкономразвития России от 3 июля 2015 г. N 436 "О внесении изменений в Порядок предоставления сведений, содержащихся в Едином государственном реестре прав на недвижимое имущество и сделок с ним, утвержденный приказом Минэкономразвития России от 14 мая 2010 г. N 180" (зарегистрирован Минюстом России 13 августа 2015 г., регистрационный N </w:t>
      </w:r>
      <w:r w:rsidRPr="00711AFC">
        <w:lastRenderedPageBreak/>
        <w:t>38516).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80. </w:t>
      </w:r>
      <w:proofErr w:type="gramStart"/>
      <w:r w:rsidRPr="00711AFC">
        <w:t>Приказ Минэкономразвития России от 3 июля 2015 г. N 437 "О внесении изменений в приказ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(зарегистрирован Минюстом России 8 октября 2015 г., регистрационный N 39242).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81. Приказ Минэкономразвития России от 23 июля 2015 г. N 493 "О внесении изменений в некоторые приказы Минэкономразвития России" (зарегистрирован Минюстом России 27 августа 2015 г., регистрационный N 38711).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82. Приказ Минэкономразвития России от 12 августа 2015 г. N 555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23 сентября 2015 г., регистрационный N 38975).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83. Приказ Минэкономразвития России от 21 сентября 2015 г. N 664 "О внесении изменений в состав сведений кадастровых карт, утвержденный приказом Минэкономразвития России от 19 октября 2009 г. N 416" (зарегистрирован Минюстом России 22 октября 2015 г., регистрационный N 39434).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84. Приказ Минэкономразвития России от 24 ноября 2015 г. N 878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25 декабря 2015 г., регистрационный N 40259).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85. Приказ Минэкономразвития России от 3 декабря 2015 г. N 909 "О внесении изменений в форму и требования к подготовке технического плана сооружения, утвержденные приказом Минэкономразвития России от 23 ноября 2011 г. N 693" (зарегистрирован Минюстом России 9 февраля 2016 г., регистрационный N 41002).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86. Приказ Минэкономразвития России от 3 декабря 2015 г. N 910 "О внесении изменений в приложения N 1 и N 2 к приказу Минэкономразвития России от 10 февраля 2012 г. N 52" (зарегистрирован Минюстом России 18 января 2016 г., регистрационный N 40612).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87. Приказ Минэкономразвития России от 4 декабря 2015 г. N 913 "О внесении изменений в приложения N 1 и N 2 к приказу Минэкономразвития России от 1 сентября 2010 г. N 403" (зарегистрирован Минюстом России 15 января 2016 г., регистрационный N 40592).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>88. Приказ Минэкономразвития России от 20 января 2016 г. N 16 "О внесении изменений в Порядок ведения государственного кадастра недвижимости, утвержденный приказом Минэкономразвития России от 4 февраля 2010 г. N 42" (зарегистрирован Минюстом России 20 февраля 2016 г., регистрационный N 41180).</w:t>
      </w:r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89. </w:t>
      </w:r>
      <w:proofErr w:type="gramStart"/>
      <w:r w:rsidRPr="00711AFC">
        <w:t>Приказ Минэкономразвития России от 15 марта 2016 г. N 128 "О внесении изменений в Порядок и сроки хранения разделов Единого государственного реестра прав на недвижимое имущество и сделок с ним, утвержденные приказом Минэкономразвития России от 13 августа 2014 г. N 491" (зарегистрирован Минюстом России 12 апреля 2016 г., регистрационный N 41771).</w:t>
      </w:r>
      <w:proofErr w:type="gramEnd"/>
    </w:p>
    <w:p w:rsidR="00711AFC" w:rsidRPr="00711AFC" w:rsidRDefault="00711AFC">
      <w:pPr>
        <w:pStyle w:val="ConsPlusNormal"/>
        <w:spacing w:before="220"/>
        <w:ind w:firstLine="540"/>
        <w:jc w:val="both"/>
      </w:pPr>
      <w:r w:rsidRPr="00711AFC">
        <w:t xml:space="preserve">90. </w:t>
      </w:r>
      <w:proofErr w:type="gramStart"/>
      <w:r w:rsidRPr="00711AFC">
        <w:t>Приказ Минэкономразвития России от 11 апреля 2016 г. N 221 "О внесении изменений в Порядок предоставления сведений, содержащихся в Едином государственном реестре прав на недвижимое имущество и сделок с ним, утвержденный приказом Минэкономразвития России от 14 мая 2010 г. N 180 "Об установлении порядка предоставления сведений, содержащихся в Едином государственном реестре прав на недвижимое имущество и сделок с ним", и</w:t>
      </w:r>
      <w:proofErr w:type="gramEnd"/>
      <w:r w:rsidRPr="00711AFC">
        <w:t xml:space="preserve"> в Порядок предоставления сведений, внесенных в государственный кадастр недвижимости, утвержденный </w:t>
      </w:r>
      <w:r w:rsidRPr="00711AFC">
        <w:lastRenderedPageBreak/>
        <w:t>приказом Минэкономразвития России от 27 февраля 2010 г. N 75 "Об установлении порядка предоставления сведений, внесенных в государственный кадастр недвижимости" (зарегистрирован Минюстом России 11 мая 2016 г., регистрационный N 42067).</w:t>
      </w:r>
    </w:p>
    <w:p w:rsidR="00711AFC" w:rsidRPr="00711AFC" w:rsidRDefault="00711AFC">
      <w:pPr>
        <w:pStyle w:val="ConsPlusNormal"/>
        <w:ind w:firstLine="540"/>
        <w:jc w:val="both"/>
      </w:pPr>
    </w:p>
    <w:p w:rsidR="00711AFC" w:rsidRPr="00711AFC" w:rsidRDefault="00711AFC">
      <w:pPr>
        <w:pStyle w:val="ConsPlusNormal"/>
        <w:ind w:firstLine="540"/>
        <w:jc w:val="both"/>
      </w:pPr>
    </w:p>
    <w:p w:rsidR="00711AFC" w:rsidRPr="00711AFC" w:rsidRDefault="00711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C06" w:rsidRPr="00711AFC" w:rsidRDefault="00E92C06"/>
    <w:sectPr w:rsidR="00E92C06" w:rsidRPr="00711AFC" w:rsidSect="000D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C"/>
    <w:rsid w:val="00711AFC"/>
    <w:rsid w:val="00E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5120</Words>
  <Characters>29190</Characters>
  <Application>Microsoft Office Word</Application>
  <DocSecurity>0</DocSecurity>
  <Lines>243</Lines>
  <Paragraphs>68</Paragraphs>
  <ScaleCrop>false</ScaleCrop>
  <Company/>
  <LinksUpToDate>false</LinksUpToDate>
  <CharactersWithSpaces>34242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2019-02-12T13:44:00Z</dcterms:created>
  <dcterms:modified xsi:type="dcterms:W3CDTF">2019-02-12T13:46:00Z</dcterms:modified>
</cp:coreProperties>
</file>