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CC151E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DC1675">
        <w:rPr>
          <w:rFonts w:ascii="Times New Roman" w:eastAsia="Calibri" w:hAnsi="Times New Roman" w:cs="Times New Roman"/>
          <w:b/>
          <w:sz w:val="28"/>
          <w:szCs w:val="28"/>
        </w:rPr>
        <w:t>Объединение генеральных подрядчиков в строительстве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DC1675" w:rsidRPr="00D64B52">
        <w:rPr>
          <w:rFonts w:ascii="Times New Roman" w:eastAsia="Calibri" w:hAnsi="Times New Roman" w:cs="Times New Roman"/>
          <w:sz w:val="24"/>
          <w:szCs w:val="24"/>
        </w:rPr>
        <w:t>48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C151E">
        <w:rPr>
          <w:rFonts w:ascii="Times New Roman" w:eastAsia="Calibri" w:hAnsi="Times New Roman" w:cs="Times New Roman"/>
          <w:sz w:val="24"/>
          <w:szCs w:val="24"/>
        </w:rPr>
        <w:t>30</w:t>
      </w:r>
      <w:r w:rsidR="00D15856">
        <w:rPr>
          <w:rFonts w:ascii="Times New Roman" w:eastAsia="Calibri" w:hAnsi="Times New Roman" w:cs="Times New Roman"/>
          <w:sz w:val="24"/>
          <w:szCs w:val="24"/>
        </w:rPr>
        <w:t xml:space="preserve"> сентября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FA45FA" w:rsidRDefault="00FA45FA" w:rsidP="00F01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DC1675">
        <w:rPr>
          <w:rFonts w:ascii="Times New Roman" w:eastAsia="Calibri" w:hAnsi="Times New Roman" w:cs="Times New Roman"/>
          <w:b/>
          <w:sz w:val="24"/>
          <w:szCs w:val="24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</w:t>
      </w:r>
      <w:r w:rsidR="007F04E3">
        <w:rPr>
          <w:rFonts w:ascii="Times New Roman" w:eastAsia="Calibri" w:hAnsi="Times New Roman" w:cs="Times New Roman"/>
          <w:sz w:val="24"/>
          <w:szCs w:val="24"/>
        </w:rPr>
        <w:t xml:space="preserve">ие об обмене документами между </w:t>
      </w:r>
      <w:bookmarkStart w:id="0" w:name="_GoBack"/>
      <w:bookmarkEnd w:id="0"/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Ассоциацией 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DC1675">
        <w:rPr>
          <w:rFonts w:ascii="Times New Roman" w:eastAsia="Calibri" w:hAnsi="Times New Roman" w:cs="Times New Roman"/>
          <w:sz w:val="24"/>
          <w:szCs w:val="24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DC1675">
        <w:rPr>
          <w:rFonts w:ascii="Times New Roman" w:eastAsia="Calibri" w:hAnsi="Times New Roman" w:cs="Times New Roman"/>
          <w:sz w:val="24"/>
          <w:szCs w:val="24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обмена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DC1675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DC1675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с даты уплаты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целевого членского взноса в соответствии с п. </w:t>
      </w:r>
      <w:r w:rsidR="00D64B52" w:rsidRPr="007F04E3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30 000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B750BE" w:rsidRDefault="00B750BE" w:rsidP="00D15856">
      <w:pPr>
        <w:spacing w:after="0" w:line="240" w:lineRule="auto"/>
        <w:ind w:left="5387"/>
      </w:pPr>
      <w:r>
        <w:rPr>
          <w:rFonts w:ascii="Times New Roman" w:eastAsia="Calibri" w:hAnsi="Times New Roman" w:cs="Times New Roman"/>
          <w:sz w:val="24"/>
          <w:szCs w:val="24"/>
        </w:rPr>
        <w:t>к Положению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об обмене документами между </w:t>
      </w:r>
      <w:r w:rsidR="005D4845" w:rsidRPr="00D15856">
        <w:rPr>
          <w:rFonts w:ascii="Times New Roman" w:eastAsia="Calibri" w:hAnsi="Times New Roman" w:cs="Times New Roman"/>
          <w:sz w:val="24"/>
          <w:szCs w:val="24"/>
        </w:rPr>
        <w:t>Ассоциацией</w:t>
      </w:r>
      <w:r w:rsidRPr="00D15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DC1675">
        <w:rPr>
          <w:rFonts w:ascii="Times New Roman" w:eastAsia="Calibri" w:hAnsi="Times New Roman" w:cs="Times New Roman"/>
          <w:sz w:val="24"/>
          <w:szCs w:val="24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B750BE" w:rsidRDefault="00B750BE" w:rsidP="00B750BE">
      <w:pPr>
        <w:tabs>
          <w:tab w:val="left" w:pos="3045"/>
        </w:tabs>
        <w:spacing w:after="0" w:line="240" w:lineRule="auto"/>
      </w:pPr>
      <w:r>
        <w:tab/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DC1675">
        <w:rPr>
          <w:rFonts w:ascii="Times New Roman" w:eastAsia="Calibri" w:hAnsi="Times New Roman" w:cs="Times New Roman"/>
          <w:sz w:val="24"/>
          <w:szCs w:val="24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DC1675">
        <w:rPr>
          <w:rFonts w:ascii="Times New Roman" w:eastAsia="Calibri" w:hAnsi="Times New Roman" w:cs="Times New Roman"/>
          <w:sz w:val="24"/>
          <w:szCs w:val="24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DC1675">
        <w:rPr>
          <w:rFonts w:ascii="Times New Roman" w:eastAsia="Calibri" w:hAnsi="Times New Roman" w:cs="Times New Roman"/>
          <w:sz w:val="24"/>
          <w:szCs w:val="24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rPr>
          <w:rFonts w:ascii="Times New Roman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5D4845"/>
    <w:rsid w:val="00600AFF"/>
    <w:rsid w:val="00662AAB"/>
    <w:rsid w:val="007F04E3"/>
    <w:rsid w:val="0089184D"/>
    <w:rsid w:val="00AC316A"/>
    <w:rsid w:val="00AC4C37"/>
    <w:rsid w:val="00B04B95"/>
    <w:rsid w:val="00B750BE"/>
    <w:rsid w:val="00CC151E"/>
    <w:rsid w:val="00CF69A2"/>
    <w:rsid w:val="00D15856"/>
    <w:rsid w:val="00D64B52"/>
    <w:rsid w:val="00D925D8"/>
    <w:rsid w:val="00DC1675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3</cp:revision>
  <dcterms:created xsi:type="dcterms:W3CDTF">2026-02-04T13:01:00Z</dcterms:created>
  <dcterms:modified xsi:type="dcterms:W3CDTF">2026-02-04T13:01:00Z</dcterms:modified>
</cp:coreProperties>
</file>